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D74EF" w14:textId="0E93B695" w:rsidR="00E81B24" w:rsidRPr="00EB4957" w:rsidRDefault="003C727A" w:rsidP="00EB4957">
      <w:pPr>
        <w:pStyle w:val="Heading1"/>
      </w:pPr>
      <w:r w:rsidRPr="00EB4957">
        <w:t>STATE BANK MERGER INTO A NATIONAL BANK</w:t>
      </w:r>
      <w:r w:rsidRPr="00EB4957">
        <w:br/>
      </w:r>
    </w:p>
    <w:p w14:paraId="5711C2D0" w14:textId="3467DBF1" w:rsidR="00034D26" w:rsidRPr="00EB4957" w:rsidRDefault="00034D26" w:rsidP="00EB4957">
      <w:pPr>
        <w:pStyle w:val="Heading2"/>
      </w:pPr>
      <w:r w:rsidRPr="00EB4957">
        <w:t>General Information</w:t>
      </w:r>
    </w:p>
    <w:p w14:paraId="396DF8AD" w14:textId="6E589D64" w:rsidR="00034D26" w:rsidRPr="00853CC6" w:rsidRDefault="00B91C93" w:rsidP="00D418A3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>C</w:t>
      </w:r>
      <w:r w:rsidR="00034D26" w:rsidRPr="00853CC6">
        <w:rPr>
          <w:rFonts w:ascii="Calibri" w:hAnsi="Calibri" w:cs="Calibri"/>
        </w:rPr>
        <w:t xml:space="preserve">ontact the </w:t>
      </w:r>
      <w:r w:rsidR="00072C4B" w:rsidRPr="00853CC6">
        <w:rPr>
          <w:rFonts w:ascii="Calibri" w:hAnsi="Calibri" w:cs="Calibri"/>
        </w:rPr>
        <w:t>b</w:t>
      </w:r>
      <w:r w:rsidR="00034D26" w:rsidRPr="00853CC6">
        <w:rPr>
          <w:rFonts w:ascii="Calibri" w:hAnsi="Calibri" w:cs="Calibri"/>
        </w:rPr>
        <w:t xml:space="preserve">ank </w:t>
      </w:r>
      <w:r w:rsidR="00072C4B" w:rsidRPr="00853CC6">
        <w:rPr>
          <w:rFonts w:ascii="Calibri" w:hAnsi="Calibri" w:cs="Calibri"/>
        </w:rPr>
        <w:t>a</w:t>
      </w:r>
      <w:r w:rsidR="00034D26" w:rsidRPr="00853CC6">
        <w:rPr>
          <w:rFonts w:ascii="Calibri" w:hAnsi="Calibri" w:cs="Calibri"/>
        </w:rPr>
        <w:t>nalyst</w:t>
      </w:r>
      <w:r w:rsidR="00072C4B" w:rsidRPr="00853CC6">
        <w:rPr>
          <w:rFonts w:ascii="Calibri" w:hAnsi="Calibri" w:cs="Calibri"/>
        </w:rPr>
        <w:t xml:space="preserve"> assigned to the institution at (515)</w:t>
      </w:r>
      <w:r w:rsidR="00B87481">
        <w:rPr>
          <w:rFonts w:ascii="Calibri" w:hAnsi="Calibri" w:cs="Calibri"/>
        </w:rPr>
        <w:t>-</w:t>
      </w:r>
      <w:r w:rsidR="00072C4B" w:rsidRPr="00853CC6">
        <w:rPr>
          <w:rFonts w:ascii="Calibri" w:hAnsi="Calibri" w:cs="Calibri"/>
        </w:rPr>
        <w:t>281-4014</w:t>
      </w:r>
      <w:r w:rsidR="00034D26" w:rsidRPr="00853CC6">
        <w:rPr>
          <w:rFonts w:ascii="Calibri" w:hAnsi="Calibri" w:cs="Calibri"/>
        </w:rPr>
        <w:t xml:space="preserve"> prior to </w:t>
      </w:r>
      <w:r w:rsidR="00610669" w:rsidRPr="00853CC6">
        <w:rPr>
          <w:rFonts w:ascii="Calibri" w:hAnsi="Calibri" w:cs="Calibri"/>
        </w:rPr>
        <w:t xml:space="preserve">the </w:t>
      </w:r>
      <w:r w:rsidR="00034D26" w:rsidRPr="00853CC6">
        <w:rPr>
          <w:rFonts w:ascii="Calibri" w:hAnsi="Calibri" w:cs="Calibri"/>
        </w:rPr>
        <w:t>submission of</w:t>
      </w:r>
      <w:r w:rsidR="00072C4B" w:rsidRPr="00853CC6">
        <w:rPr>
          <w:rFonts w:ascii="Calibri" w:hAnsi="Calibri" w:cs="Calibri"/>
        </w:rPr>
        <w:t xml:space="preserve"> the</w:t>
      </w:r>
      <w:r w:rsidR="00034D26" w:rsidRPr="00853CC6">
        <w:rPr>
          <w:rFonts w:ascii="Calibri" w:hAnsi="Calibri" w:cs="Calibri"/>
        </w:rPr>
        <w:t xml:space="preserve"> completed application.</w:t>
      </w:r>
    </w:p>
    <w:p w14:paraId="38190B03" w14:textId="77777777" w:rsidR="00034D26" w:rsidRPr="00853CC6" w:rsidRDefault="00034D26" w:rsidP="00D418A3">
      <w:pPr>
        <w:pStyle w:val="NoSpacing"/>
        <w:jc w:val="both"/>
        <w:rPr>
          <w:rFonts w:ascii="Calibri" w:hAnsi="Calibri" w:cs="Calibri"/>
        </w:rPr>
      </w:pPr>
    </w:p>
    <w:p w14:paraId="33C83ED1" w14:textId="54CDA7A4" w:rsidR="00034D26" w:rsidRPr="00853CC6" w:rsidRDefault="00034D26" w:rsidP="00D418A3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The applicant should </w:t>
      </w:r>
      <w:r w:rsidRPr="00853CC6">
        <w:rPr>
          <w:rFonts w:ascii="Calibri" w:hAnsi="Calibri" w:cs="Calibri"/>
          <w:bCs/>
        </w:rPr>
        <w:t xml:space="preserve">contact </w:t>
      </w:r>
      <w:r w:rsidR="001B3F35">
        <w:rPr>
          <w:rFonts w:ascii="Calibri" w:hAnsi="Calibri" w:cs="Calibri"/>
          <w:bCs/>
        </w:rPr>
        <w:t xml:space="preserve">the </w:t>
      </w:r>
      <w:r w:rsidR="008B10FA">
        <w:rPr>
          <w:rFonts w:ascii="Calibri" w:hAnsi="Calibri" w:cs="Calibri"/>
          <w:bCs/>
        </w:rPr>
        <w:t xml:space="preserve">Office of the Comptroller of the Currency </w:t>
      </w:r>
      <w:r w:rsidR="00F834FF">
        <w:rPr>
          <w:rFonts w:ascii="Calibri" w:hAnsi="Calibri" w:cs="Calibri"/>
          <w:bCs/>
        </w:rPr>
        <w:t xml:space="preserve">(OCC) </w:t>
      </w:r>
      <w:r w:rsidRPr="00853CC6">
        <w:rPr>
          <w:rFonts w:ascii="Calibri" w:hAnsi="Calibri" w:cs="Calibri"/>
        </w:rPr>
        <w:t xml:space="preserve">to determine any </w:t>
      </w:r>
      <w:r w:rsidR="00610669" w:rsidRPr="00853CC6">
        <w:rPr>
          <w:rFonts w:ascii="Calibri" w:hAnsi="Calibri" w:cs="Calibri"/>
        </w:rPr>
        <w:t>F</w:t>
      </w:r>
      <w:r w:rsidRPr="00853CC6">
        <w:rPr>
          <w:rFonts w:ascii="Calibri" w:hAnsi="Calibri" w:cs="Calibri"/>
        </w:rPr>
        <w:t>ederal requirements for the application.</w:t>
      </w:r>
    </w:p>
    <w:p w14:paraId="241EB1C4" w14:textId="77777777" w:rsidR="00034D26" w:rsidRPr="00853CC6" w:rsidRDefault="00034D26" w:rsidP="00D418A3">
      <w:pPr>
        <w:pStyle w:val="NoSpacing"/>
        <w:jc w:val="both"/>
        <w:rPr>
          <w:rFonts w:ascii="Calibri" w:hAnsi="Calibri" w:cs="Calibri"/>
        </w:rPr>
      </w:pPr>
    </w:p>
    <w:p w14:paraId="59452A1A" w14:textId="77777777" w:rsidR="00675470" w:rsidRPr="002F175C" w:rsidRDefault="00675470" w:rsidP="00675470">
      <w:pPr>
        <w:pStyle w:val="NoSpacing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bank may consult </w:t>
      </w:r>
      <w:r w:rsidRPr="002F175C">
        <w:rPr>
          <w:rFonts w:ascii="Calibri" w:hAnsi="Calibri" w:cs="Calibri"/>
        </w:rPr>
        <w:t xml:space="preserve">an attorney </w:t>
      </w:r>
      <w:r>
        <w:rPr>
          <w:rFonts w:ascii="Calibri" w:hAnsi="Calibri" w:cs="Calibri"/>
        </w:rPr>
        <w:t xml:space="preserve">to </w:t>
      </w:r>
      <w:r w:rsidRPr="002F175C">
        <w:rPr>
          <w:rFonts w:ascii="Calibri" w:hAnsi="Calibri" w:cs="Calibri"/>
        </w:rPr>
        <w:t>draft or review the applicable legal documents</w:t>
      </w:r>
      <w:r>
        <w:rPr>
          <w:rFonts w:ascii="Calibri" w:hAnsi="Calibri" w:cs="Calibri"/>
        </w:rPr>
        <w:t>, if desired</w:t>
      </w:r>
      <w:r w:rsidRPr="002F175C">
        <w:rPr>
          <w:rFonts w:ascii="Calibri" w:hAnsi="Calibri" w:cs="Calibri"/>
        </w:rPr>
        <w:t>.</w:t>
      </w:r>
    </w:p>
    <w:p w14:paraId="48967DE0" w14:textId="75625AE0" w:rsidR="00825438" w:rsidRPr="00853CC6" w:rsidRDefault="00825438" w:rsidP="00D418A3">
      <w:pPr>
        <w:pStyle w:val="NoSpacing"/>
        <w:jc w:val="both"/>
        <w:rPr>
          <w:rFonts w:ascii="Calibri" w:hAnsi="Calibri" w:cs="Calibri"/>
        </w:rPr>
      </w:pPr>
    </w:p>
    <w:p w14:paraId="01DFA65B" w14:textId="4AF47472" w:rsidR="001B2B76" w:rsidRPr="00853CC6" w:rsidRDefault="001B2B76" w:rsidP="00D418A3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All correspondence will be sent to the </w:t>
      </w:r>
      <w:r w:rsidR="00650C02" w:rsidRPr="00853CC6">
        <w:rPr>
          <w:rFonts w:ascii="Calibri" w:hAnsi="Calibri" w:cs="Calibri"/>
        </w:rPr>
        <w:t>c</w:t>
      </w:r>
      <w:r w:rsidRPr="00853CC6">
        <w:rPr>
          <w:rFonts w:ascii="Calibri" w:hAnsi="Calibri" w:cs="Calibri"/>
        </w:rPr>
        <w:t xml:space="preserve">ontact </w:t>
      </w:r>
      <w:r w:rsidR="00650C02" w:rsidRPr="00853CC6">
        <w:rPr>
          <w:rFonts w:ascii="Calibri" w:hAnsi="Calibri" w:cs="Calibri"/>
        </w:rPr>
        <w:t>p</w:t>
      </w:r>
      <w:r w:rsidRPr="00853CC6">
        <w:rPr>
          <w:rFonts w:ascii="Calibri" w:hAnsi="Calibri" w:cs="Calibri"/>
        </w:rPr>
        <w:t>erson listed on the application.</w:t>
      </w:r>
    </w:p>
    <w:p w14:paraId="3A33D46E" w14:textId="77777777" w:rsidR="00034D26" w:rsidRDefault="00034D26" w:rsidP="00196B63">
      <w:pPr>
        <w:pStyle w:val="NoSpacing"/>
      </w:pPr>
    </w:p>
    <w:p w14:paraId="71694BB6" w14:textId="3DA55D46" w:rsidR="00034D26" w:rsidRPr="00093135" w:rsidRDefault="00034D26" w:rsidP="00EB4957">
      <w:pPr>
        <w:pStyle w:val="Heading2"/>
      </w:pPr>
      <w:r w:rsidRPr="00093135">
        <w:t>F</w:t>
      </w:r>
      <w:r w:rsidR="00187DF8" w:rsidRPr="00093135">
        <w:t>ees and Submission</w:t>
      </w:r>
    </w:p>
    <w:p w14:paraId="2215D299" w14:textId="6A766C4E" w:rsidR="00D444D6" w:rsidRPr="00D418A3" w:rsidRDefault="00187DF8" w:rsidP="001C4822">
      <w:pPr>
        <w:pStyle w:val="NoSpacing"/>
        <w:jc w:val="both"/>
        <w:rPr>
          <w:rFonts w:ascii="Calibri" w:hAnsi="Calibri" w:cs="Calibri"/>
        </w:rPr>
      </w:pPr>
      <w:r w:rsidRPr="5AA19C17">
        <w:rPr>
          <w:rFonts w:ascii="Calibri" w:hAnsi="Calibri" w:cs="Calibri"/>
        </w:rPr>
        <w:t>Submit</w:t>
      </w:r>
      <w:r w:rsidR="00317D2E" w:rsidRPr="5AA19C17">
        <w:rPr>
          <w:rFonts w:ascii="Calibri" w:hAnsi="Calibri" w:cs="Calibri"/>
        </w:rPr>
        <w:t xml:space="preserve"> one executed copy</w:t>
      </w:r>
      <w:r w:rsidR="007C2588" w:rsidRPr="5AA19C17">
        <w:rPr>
          <w:rFonts w:ascii="Calibri" w:hAnsi="Calibri" w:cs="Calibri"/>
        </w:rPr>
        <w:t xml:space="preserve"> </w:t>
      </w:r>
      <w:r w:rsidR="00BE618D" w:rsidRPr="5AA19C17">
        <w:rPr>
          <w:rFonts w:ascii="Calibri" w:hAnsi="Calibri" w:cs="Calibri"/>
        </w:rPr>
        <w:t>of the completed application</w:t>
      </w:r>
      <w:r w:rsidR="008C75F5" w:rsidRPr="5AA19C17">
        <w:rPr>
          <w:rFonts w:ascii="Calibri" w:hAnsi="Calibri" w:cs="Calibri"/>
        </w:rPr>
        <w:t xml:space="preserve"> and applicable supplement</w:t>
      </w:r>
      <w:r w:rsidR="00442DAB" w:rsidRPr="5AA19C17">
        <w:rPr>
          <w:rFonts w:ascii="Calibri" w:hAnsi="Calibri" w:cs="Calibri"/>
        </w:rPr>
        <w:t>al documents</w:t>
      </w:r>
      <w:r w:rsidR="00BE618D" w:rsidRPr="5AA19C17">
        <w:rPr>
          <w:rFonts w:ascii="Calibri" w:hAnsi="Calibri" w:cs="Calibri"/>
        </w:rPr>
        <w:t xml:space="preserve"> </w:t>
      </w:r>
      <w:r w:rsidR="4F0611AE" w:rsidRPr="5AA19C17">
        <w:rPr>
          <w:rFonts w:ascii="Calibri" w:hAnsi="Calibri" w:cs="Calibri"/>
        </w:rPr>
        <w:t xml:space="preserve">through the online submission portal on the Iowa Division of Banking website.  </w:t>
      </w:r>
      <w:r w:rsidR="00B33A5F" w:rsidRPr="5AA19C17">
        <w:rPr>
          <w:rFonts w:ascii="Calibri" w:hAnsi="Calibri" w:cs="Calibri"/>
        </w:rPr>
        <w:t xml:space="preserve">All information, including items deemed confidential, </w:t>
      </w:r>
      <w:r w:rsidR="007542B8" w:rsidRPr="5AA19C17">
        <w:rPr>
          <w:rFonts w:ascii="Calibri" w:hAnsi="Calibri" w:cs="Calibri"/>
        </w:rPr>
        <w:t>is</w:t>
      </w:r>
      <w:r w:rsidR="00B33A5F" w:rsidRPr="5AA19C17">
        <w:rPr>
          <w:rFonts w:ascii="Calibri" w:hAnsi="Calibri" w:cs="Calibri"/>
        </w:rPr>
        <w:t xml:space="preserve"> to be sent as </w:t>
      </w:r>
      <w:r w:rsidR="00B33A5F" w:rsidRPr="5AA19C17">
        <w:rPr>
          <w:rFonts w:ascii="Calibri" w:hAnsi="Calibri" w:cs="Calibri"/>
          <w:b/>
          <w:bCs/>
        </w:rPr>
        <w:t>one</w:t>
      </w:r>
      <w:r w:rsidR="00B33A5F" w:rsidRPr="5AA19C17">
        <w:rPr>
          <w:rFonts w:ascii="Calibri" w:hAnsi="Calibri" w:cs="Calibri"/>
        </w:rPr>
        <w:t xml:space="preserve"> file in Microsoft Word or Adobe PDF format.  </w:t>
      </w:r>
      <w:r w:rsidR="00AC0937" w:rsidRPr="5AA19C17">
        <w:rPr>
          <w:rFonts w:ascii="Calibri" w:hAnsi="Calibri" w:cs="Calibri"/>
        </w:rPr>
        <w:t xml:space="preserve">The file size cannot exceed 25 megabytes.  </w:t>
      </w:r>
      <w:r w:rsidR="001B2B76" w:rsidRPr="5AA19C17">
        <w:rPr>
          <w:rFonts w:ascii="Calibri" w:hAnsi="Calibri" w:cs="Calibri"/>
        </w:rPr>
        <w:t>Onc</w:t>
      </w:r>
      <w:r w:rsidR="0088750E" w:rsidRPr="5AA19C17">
        <w:rPr>
          <w:rFonts w:ascii="Calibri" w:hAnsi="Calibri" w:cs="Calibri"/>
        </w:rPr>
        <w:t>e</w:t>
      </w:r>
      <w:r w:rsidR="001B2B76" w:rsidRPr="5AA19C17">
        <w:rPr>
          <w:rFonts w:ascii="Calibri" w:hAnsi="Calibri" w:cs="Calibri"/>
        </w:rPr>
        <w:t xml:space="preserve"> uploaded, instructions will be </w:t>
      </w:r>
      <w:r w:rsidR="00D83900" w:rsidRPr="5AA19C17">
        <w:rPr>
          <w:rFonts w:ascii="Calibri" w:hAnsi="Calibri" w:cs="Calibri"/>
        </w:rPr>
        <w:t xml:space="preserve">provided regarding </w:t>
      </w:r>
      <w:r w:rsidR="001B2B76" w:rsidRPr="5AA19C17">
        <w:rPr>
          <w:rFonts w:ascii="Calibri" w:hAnsi="Calibri" w:cs="Calibri"/>
        </w:rPr>
        <w:t>pay</w:t>
      </w:r>
      <w:r w:rsidR="00D83900" w:rsidRPr="5AA19C17">
        <w:rPr>
          <w:rFonts w:ascii="Calibri" w:hAnsi="Calibri" w:cs="Calibri"/>
        </w:rPr>
        <w:t>ment of</w:t>
      </w:r>
      <w:r w:rsidR="001B2B76" w:rsidRPr="5AA19C17">
        <w:rPr>
          <w:rFonts w:ascii="Calibri" w:hAnsi="Calibri" w:cs="Calibri"/>
        </w:rPr>
        <w:t xml:space="preserve"> the</w:t>
      </w:r>
      <w:r w:rsidR="0051662C" w:rsidRPr="5AA19C17">
        <w:rPr>
          <w:rFonts w:ascii="Calibri" w:hAnsi="Calibri" w:cs="Calibri"/>
        </w:rPr>
        <w:t xml:space="preserve"> $</w:t>
      </w:r>
      <w:r w:rsidR="00FD6026" w:rsidRPr="5AA19C17">
        <w:rPr>
          <w:rFonts w:ascii="Calibri" w:hAnsi="Calibri" w:cs="Calibri"/>
        </w:rPr>
        <w:t xml:space="preserve">505 </w:t>
      </w:r>
      <w:r w:rsidR="001B2B76" w:rsidRPr="5AA19C17">
        <w:rPr>
          <w:rFonts w:ascii="Calibri" w:hAnsi="Calibri" w:cs="Calibri"/>
        </w:rPr>
        <w:t>application fee</w:t>
      </w:r>
      <w:r w:rsidR="00600E31" w:rsidRPr="5AA19C17">
        <w:rPr>
          <w:rFonts w:ascii="Calibri" w:hAnsi="Calibri" w:cs="Calibri"/>
        </w:rPr>
        <w:t xml:space="preserve"> </w:t>
      </w:r>
      <w:r w:rsidR="001B2B76" w:rsidRPr="5AA19C17">
        <w:rPr>
          <w:rFonts w:ascii="Calibri" w:hAnsi="Calibri" w:cs="Calibri"/>
        </w:rPr>
        <w:t xml:space="preserve">via credit card or e-check.  </w:t>
      </w:r>
      <w:r w:rsidR="0051662C" w:rsidRPr="5AA19C17">
        <w:rPr>
          <w:rFonts w:ascii="Calibri" w:hAnsi="Calibri" w:cs="Calibri"/>
        </w:rPr>
        <w:t xml:space="preserve">The application fee will be refunded if the application is not accepted. </w:t>
      </w:r>
      <w:r w:rsidR="00610669" w:rsidRPr="5AA19C17">
        <w:rPr>
          <w:rFonts w:ascii="Calibri" w:hAnsi="Calibri" w:cs="Calibri"/>
        </w:rPr>
        <w:t xml:space="preserve"> </w:t>
      </w:r>
      <w:r w:rsidR="0051662C" w:rsidRPr="5AA19C17">
        <w:rPr>
          <w:rFonts w:ascii="Calibri" w:hAnsi="Calibri" w:cs="Calibri"/>
        </w:rPr>
        <w:t xml:space="preserve">After the application is accepted, the fee </w:t>
      </w:r>
      <w:r w:rsidR="00977B0E" w:rsidRPr="5AA19C17">
        <w:rPr>
          <w:rFonts w:ascii="Calibri" w:hAnsi="Calibri" w:cs="Calibri"/>
        </w:rPr>
        <w:t>is</w:t>
      </w:r>
      <w:r w:rsidR="0051662C" w:rsidRPr="5AA19C17">
        <w:rPr>
          <w:rFonts w:ascii="Calibri" w:hAnsi="Calibri" w:cs="Calibri"/>
        </w:rPr>
        <w:t xml:space="preserve"> not refundable.</w:t>
      </w:r>
    </w:p>
    <w:p w14:paraId="304A79CE" w14:textId="77777777" w:rsidR="00AC3C62" w:rsidRDefault="00AC3C62" w:rsidP="00EB4957">
      <w:pPr>
        <w:pStyle w:val="Heading1"/>
      </w:pPr>
    </w:p>
    <w:p w14:paraId="225AAC37" w14:textId="77777777" w:rsidR="00AC3C62" w:rsidRPr="00AC3C62" w:rsidRDefault="00AC3C62" w:rsidP="00AC3C62"/>
    <w:p w14:paraId="6C0ABDBC" w14:textId="77777777" w:rsidR="00093135" w:rsidRDefault="00093135" w:rsidP="00AC3C62">
      <w:pPr>
        <w:sectPr w:rsidR="00093135" w:rsidSect="00093135"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1440" w:right="1440" w:bottom="720" w:left="1440" w:header="720" w:footer="720" w:gutter="0"/>
          <w:cols w:space="720"/>
          <w:formProt w:val="0"/>
          <w:noEndnote/>
          <w:titlePg/>
          <w:docGrid w:linePitch="299"/>
        </w:sectPr>
      </w:pPr>
    </w:p>
    <w:p w14:paraId="259050F3" w14:textId="6BA74F61" w:rsidR="00034D26" w:rsidRPr="00093135" w:rsidRDefault="00034D26" w:rsidP="00EB4957">
      <w:pPr>
        <w:pStyle w:val="Heading2"/>
        <w:rPr>
          <w:sz w:val="22"/>
          <w:szCs w:val="22"/>
        </w:rPr>
      </w:pPr>
      <w:r w:rsidRPr="00093135">
        <w:lastRenderedPageBreak/>
        <w:t>Public Disclosure of Information</w:t>
      </w:r>
    </w:p>
    <w:p w14:paraId="2C7E388B" w14:textId="36E26FEB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The Superintendent </w:t>
      </w:r>
      <w:r w:rsidR="00610669" w:rsidRPr="00853CC6">
        <w:rPr>
          <w:rFonts w:ascii="Calibri" w:hAnsi="Calibri" w:cs="Calibri"/>
        </w:rPr>
        <w:t xml:space="preserve">of Banking (Superintendent) </w:t>
      </w:r>
      <w:r w:rsidRPr="00853CC6">
        <w:rPr>
          <w:rFonts w:ascii="Calibri" w:hAnsi="Calibri" w:cs="Calibri"/>
        </w:rPr>
        <w:t xml:space="preserve">may treat all information submitted with this application as public information unless the applicant properly requests that information be treated as confidential at the time of submitting the application.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 xml:space="preserve">The Superintendent’s release of information is governed by Iowa Code </w:t>
      </w:r>
      <w:r w:rsidR="00CF6728" w:rsidRPr="00853CC6">
        <w:rPr>
          <w:rFonts w:ascii="Calibri" w:hAnsi="Calibri" w:cs="Calibri"/>
        </w:rPr>
        <w:t>C</w:t>
      </w:r>
      <w:r w:rsidRPr="00853CC6">
        <w:rPr>
          <w:rFonts w:ascii="Calibri" w:hAnsi="Calibri" w:cs="Calibri"/>
        </w:rPr>
        <w:t>hapters 22 and 524 and</w:t>
      </w:r>
      <w:r w:rsidR="00733445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>Iowa Administrative Code</w:t>
      </w:r>
      <w:r w:rsidR="001535D3" w:rsidRPr="00853CC6">
        <w:rPr>
          <w:rFonts w:ascii="Calibri" w:hAnsi="Calibri" w:cs="Calibri"/>
        </w:rPr>
        <w:t xml:space="preserve"> (IAC)</w:t>
      </w:r>
      <w:r w:rsidRPr="00853CC6">
        <w:rPr>
          <w:rFonts w:ascii="Calibri" w:hAnsi="Calibri" w:cs="Calibri"/>
        </w:rPr>
        <w:t xml:space="preserve"> </w:t>
      </w:r>
      <w:r w:rsidR="00CF6728" w:rsidRPr="00853CC6">
        <w:rPr>
          <w:rFonts w:ascii="Calibri" w:hAnsi="Calibri" w:cs="Calibri"/>
        </w:rPr>
        <w:t>C</w:t>
      </w:r>
      <w:r w:rsidRPr="00853CC6">
        <w:rPr>
          <w:rFonts w:ascii="Calibri" w:hAnsi="Calibri" w:cs="Calibri"/>
        </w:rPr>
        <w:t xml:space="preserve">hapter </w:t>
      </w:r>
      <w:r w:rsidR="00733445">
        <w:rPr>
          <w:rFonts w:ascii="Calibri" w:hAnsi="Calibri" w:cs="Calibri"/>
        </w:rPr>
        <w:t>187-</w:t>
      </w:r>
      <w:r w:rsidRPr="00853CC6">
        <w:rPr>
          <w:rFonts w:ascii="Calibri" w:hAnsi="Calibri" w:cs="Calibri"/>
        </w:rPr>
        <w:t xml:space="preserve">7.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>The Superintendent will copy public records as required to comply with the public records laws.</w:t>
      </w:r>
    </w:p>
    <w:p w14:paraId="014C042B" w14:textId="7777777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> </w:t>
      </w:r>
    </w:p>
    <w:p w14:paraId="5C4886AA" w14:textId="2B78D62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Any request for confidential treatment of information must be included in a cover letter submitted with the application.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 xml:space="preserve">In addition, the applicant must enumerate the specific grounds in Iowa Code </w:t>
      </w:r>
      <w:r w:rsidR="006F3366" w:rsidRPr="00853CC6">
        <w:rPr>
          <w:rFonts w:ascii="Calibri" w:hAnsi="Calibri" w:cs="Calibri"/>
        </w:rPr>
        <w:t>C</w:t>
      </w:r>
      <w:r w:rsidRPr="00853CC6">
        <w:rPr>
          <w:rFonts w:ascii="Calibri" w:hAnsi="Calibri" w:cs="Calibri"/>
        </w:rPr>
        <w:t>hapter 22 or other applicable law which support</w:t>
      </w:r>
      <w:r w:rsidR="00F80240">
        <w:rPr>
          <w:rFonts w:ascii="Calibri" w:hAnsi="Calibri" w:cs="Calibri"/>
        </w:rPr>
        <w:t>s</w:t>
      </w:r>
      <w:r w:rsidRPr="00853CC6">
        <w:rPr>
          <w:rFonts w:ascii="Calibri" w:hAnsi="Calibri" w:cs="Calibri"/>
        </w:rPr>
        <w:t xml:space="preserve"> treatment of the material as confidential.</w:t>
      </w:r>
    </w:p>
    <w:p w14:paraId="65630591" w14:textId="7777777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> </w:t>
      </w:r>
    </w:p>
    <w:p w14:paraId="22D980DE" w14:textId="7777777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Each page of the application upon which confidential information appears must be conspicuously marked as containing confidential information.  </w:t>
      </w:r>
      <w:r w:rsidRPr="00853CC6">
        <w:rPr>
          <w:rFonts w:ascii="Calibri" w:hAnsi="Calibri" w:cs="Calibri"/>
          <w:b/>
          <w:bCs/>
        </w:rPr>
        <w:t>Applicants may not identify the entire application as confidential.</w:t>
      </w:r>
    </w:p>
    <w:p w14:paraId="0D317B6D" w14:textId="7777777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</w:p>
    <w:p w14:paraId="3E58AF9B" w14:textId="4695D5A3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>If the applicant designates any portion of the application as confidential, the applicant must submit</w:t>
      </w:r>
      <w:r w:rsidR="009463A6" w:rsidRPr="00853CC6">
        <w:rPr>
          <w:rFonts w:ascii="Calibri" w:hAnsi="Calibri" w:cs="Calibri"/>
        </w:rPr>
        <w:t xml:space="preserve"> a</w:t>
      </w:r>
      <w:r w:rsidR="006439F4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 xml:space="preserve">“public” copy of the application from which the confidential information has been excised.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 xml:space="preserve">The public copy must be clearly marked as “Public Copy – Excludes Confidential Information” and will be made available for public inspection and copying in accordance with the </w:t>
      </w:r>
      <w:r w:rsidR="00506C63" w:rsidRPr="00853CC6">
        <w:rPr>
          <w:rFonts w:ascii="Calibri" w:hAnsi="Calibri" w:cs="Calibri"/>
        </w:rPr>
        <w:t>I</w:t>
      </w:r>
      <w:r w:rsidR="00610669" w:rsidRPr="00853CC6">
        <w:rPr>
          <w:rFonts w:ascii="Calibri" w:hAnsi="Calibri" w:cs="Calibri"/>
        </w:rPr>
        <w:t xml:space="preserve">owa </w:t>
      </w:r>
      <w:r w:rsidR="00506C63" w:rsidRPr="00853CC6">
        <w:rPr>
          <w:rFonts w:ascii="Calibri" w:hAnsi="Calibri" w:cs="Calibri"/>
        </w:rPr>
        <w:t>D</w:t>
      </w:r>
      <w:r w:rsidR="00610669" w:rsidRPr="00853CC6">
        <w:rPr>
          <w:rFonts w:ascii="Calibri" w:hAnsi="Calibri" w:cs="Calibri"/>
        </w:rPr>
        <w:t xml:space="preserve">ivision of </w:t>
      </w:r>
      <w:r w:rsidR="00506C63" w:rsidRPr="00853CC6">
        <w:rPr>
          <w:rFonts w:ascii="Calibri" w:hAnsi="Calibri" w:cs="Calibri"/>
        </w:rPr>
        <w:t>B</w:t>
      </w:r>
      <w:r w:rsidR="00610669" w:rsidRPr="00853CC6">
        <w:rPr>
          <w:rFonts w:ascii="Calibri" w:hAnsi="Calibri" w:cs="Calibri"/>
        </w:rPr>
        <w:t>anking</w:t>
      </w:r>
      <w:r w:rsidRPr="00853CC6">
        <w:rPr>
          <w:rFonts w:ascii="Calibri" w:hAnsi="Calibri" w:cs="Calibri"/>
        </w:rPr>
        <w:t xml:space="preserve">’s fee schedule.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>The confidential material must be excised from the public copy in such a way as to allow the public to determine the general nature of the material removed.</w:t>
      </w:r>
    </w:p>
    <w:p w14:paraId="6B55B130" w14:textId="7777777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> </w:t>
      </w:r>
    </w:p>
    <w:p w14:paraId="517B5D25" w14:textId="4F2E70A2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The Superintendent will treat the information marked confidential as confidential information if the Superintendent or a court of competent jurisdiction determines the information is entitled to confidential treatment under Iowa Code </w:t>
      </w:r>
      <w:r w:rsidR="00506C63" w:rsidRPr="00853CC6">
        <w:rPr>
          <w:rFonts w:ascii="Calibri" w:hAnsi="Calibri" w:cs="Calibri"/>
        </w:rPr>
        <w:t>C</w:t>
      </w:r>
      <w:r w:rsidRPr="00853CC6">
        <w:rPr>
          <w:rFonts w:ascii="Calibri" w:hAnsi="Calibri" w:cs="Calibri"/>
        </w:rPr>
        <w:t xml:space="preserve">hapter 22 or other applicable law.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>The Superintendent reserves the right to release information designated as confidential if the Superintendent determines there is no legal basis to withhold the information from public inspection.</w:t>
      </w:r>
    </w:p>
    <w:p w14:paraId="04B14510" w14:textId="77777777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> </w:t>
      </w:r>
    </w:p>
    <w:p w14:paraId="1FB32A84" w14:textId="3C96B7BA" w:rsidR="00CE36D0" w:rsidRPr="00853CC6" w:rsidRDefault="00CE36D0" w:rsidP="00AB01A8">
      <w:pPr>
        <w:pStyle w:val="NoSpacing"/>
        <w:jc w:val="both"/>
        <w:rPr>
          <w:rFonts w:ascii="Calibri" w:hAnsi="Calibri" w:cs="Calibri"/>
        </w:rPr>
      </w:pPr>
      <w:r w:rsidRPr="00853CC6">
        <w:rPr>
          <w:rFonts w:ascii="Calibri" w:hAnsi="Calibri" w:cs="Calibri"/>
        </w:rPr>
        <w:t xml:space="preserve">It is the applicant’s responsibility to identify and properly excise the information it believes to be confidential from the public copy. </w:t>
      </w:r>
      <w:r w:rsidR="00610669" w:rsidRPr="00853CC6">
        <w:rPr>
          <w:rFonts w:ascii="Calibri" w:hAnsi="Calibri" w:cs="Calibri"/>
        </w:rPr>
        <w:t xml:space="preserve"> </w:t>
      </w:r>
      <w:r w:rsidRPr="00853CC6">
        <w:rPr>
          <w:rFonts w:ascii="Calibri" w:hAnsi="Calibri" w:cs="Calibri"/>
        </w:rPr>
        <w:t>The applicant’s failure to request confidential treatment of material or failure to provide a public copy with the confidential information excised will be deemed by the Superintendent as a waiver of any right to confidentiality</w:t>
      </w:r>
      <w:r w:rsidR="00610669" w:rsidRPr="00853CC6">
        <w:rPr>
          <w:rFonts w:ascii="Calibri" w:hAnsi="Calibri" w:cs="Calibri"/>
        </w:rPr>
        <w:t>,</w:t>
      </w:r>
      <w:r w:rsidRPr="00853CC6">
        <w:rPr>
          <w:rFonts w:ascii="Calibri" w:hAnsi="Calibri" w:cs="Calibri"/>
        </w:rPr>
        <w:t xml:space="preserve"> which the applicant may have had</w:t>
      </w:r>
      <w:r w:rsidR="00610669" w:rsidRPr="00853CC6">
        <w:rPr>
          <w:rFonts w:ascii="Calibri" w:hAnsi="Calibri" w:cs="Calibri"/>
        </w:rPr>
        <w:t>,</w:t>
      </w:r>
      <w:r w:rsidRPr="00853CC6">
        <w:rPr>
          <w:rFonts w:ascii="Calibri" w:hAnsi="Calibri" w:cs="Calibri"/>
        </w:rPr>
        <w:t xml:space="preserve"> and shall relieve the Superintendent from any responsibility if the information is viewed by the public or a competitor.</w:t>
      </w:r>
    </w:p>
    <w:p w14:paraId="4FB5822F" w14:textId="0150182D" w:rsidR="00324F41" w:rsidRDefault="00324F41" w:rsidP="00DC3210">
      <w:pPr>
        <w:pStyle w:val="NoSpacing"/>
      </w:pPr>
    </w:p>
    <w:p w14:paraId="62645A71" w14:textId="77777777" w:rsidR="00324F41" w:rsidRPr="00093135" w:rsidRDefault="00324F41" w:rsidP="00EB4957">
      <w:pPr>
        <w:pStyle w:val="Heading2"/>
      </w:pPr>
      <w:r w:rsidRPr="00093135">
        <w:t>Publication</w:t>
      </w:r>
    </w:p>
    <w:p w14:paraId="3EEE7F89" w14:textId="77777777" w:rsidR="00324F41" w:rsidRPr="00853CC6" w:rsidRDefault="00324F41" w:rsidP="00324F41">
      <w:pPr>
        <w:pStyle w:val="NoSpacing"/>
        <w:rPr>
          <w:rFonts w:ascii="Calibri" w:hAnsi="Calibri" w:cs="Calibri"/>
        </w:rPr>
      </w:pPr>
      <w:r w:rsidRPr="00853CC6">
        <w:rPr>
          <w:rFonts w:ascii="Calibri" w:hAnsi="Calibri" w:cs="Calibri"/>
        </w:rPr>
        <w:t>No publication notices are required.</w:t>
      </w:r>
    </w:p>
    <w:p w14:paraId="78BC1451" w14:textId="77777777" w:rsidR="00324F41" w:rsidRDefault="00324F41" w:rsidP="00DC3210">
      <w:pPr>
        <w:pStyle w:val="NoSpacing"/>
      </w:pPr>
    </w:p>
    <w:p w14:paraId="49C2A0A6" w14:textId="31AE771F" w:rsidR="00CE36D0" w:rsidRDefault="00DC60B1" w:rsidP="00DC3210">
      <w:pPr>
        <w:pStyle w:val="NoSpacing"/>
      </w:pPr>
      <w:r>
        <w:br w:type="page"/>
      </w:r>
    </w:p>
    <w:p w14:paraId="65CDEC48" w14:textId="05BA8B90" w:rsidR="00482A9A" w:rsidRPr="00093135" w:rsidRDefault="003C727A" w:rsidP="00BC197F">
      <w:pPr>
        <w:pStyle w:val="Heading2"/>
      </w:pPr>
      <w:r w:rsidRPr="00093135">
        <w:lastRenderedPageBreak/>
        <w:t>STATE BANK MERGER INTO A NATIONAL BANK</w:t>
      </w:r>
      <w:r w:rsidRPr="00093135">
        <w:br/>
      </w:r>
    </w:p>
    <w:p w14:paraId="7A44F03E" w14:textId="3EB53B9F" w:rsidR="00482A9A" w:rsidRPr="000D0BD8" w:rsidRDefault="00C21D6B" w:rsidP="000D0BD8">
      <w:pPr>
        <w:pStyle w:val="Heading3"/>
      </w:pPr>
      <w:r w:rsidRPr="000D0BD8">
        <w:t xml:space="preserve">National </w:t>
      </w:r>
      <w:r w:rsidR="0020404D" w:rsidRPr="000D0BD8">
        <w:t>Bank</w:t>
      </w:r>
      <w:r w:rsidR="00BA3406" w:rsidRPr="000D0BD8">
        <w:t>:</w:t>
      </w:r>
    </w:p>
    <w:tbl>
      <w:tblPr>
        <w:tblW w:w="26172" w:type="dxa"/>
        <w:tblLayout w:type="fixed"/>
        <w:tblLook w:val="0000" w:firstRow="0" w:lastRow="0" w:firstColumn="0" w:lastColumn="0" w:noHBand="0" w:noVBand="0"/>
      </w:tblPr>
      <w:tblGrid>
        <w:gridCol w:w="1278"/>
        <w:gridCol w:w="7020"/>
        <w:gridCol w:w="1278"/>
        <w:gridCol w:w="7020"/>
        <w:gridCol w:w="1278"/>
        <w:gridCol w:w="540"/>
        <w:gridCol w:w="2340"/>
        <w:gridCol w:w="1080"/>
        <w:gridCol w:w="630"/>
        <w:gridCol w:w="1080"/>
        <w:gridCol w:w="180"/>
        <w:gridCol w:w="2448"/>
      </w:tblGrid>
      <w:tr w:rsidR="004E5572" w:rsidRPr="00B44426" w14:paraId="4542D642" w14:textId="77777777" w:rsidTr="004E5572">
        <w:trPr>
          <w:trHeight w:hRule="exact" w:val="400"/>
        </w:trPr>
        <w:tc>
          <w:tcPr>
            <w:tcW w:w="1278" w:type="dxa"/>
            <w:vAlign w:val="bottom"/>
          </w:tcPr>
          <w:p w14:paraId="3649066C" w14:textId="77777777" w:rsidR="004E5572" w:rsidRPr="00853CC6" w:rsidRDefault="004E5572" w:rsidP="00AD3E96">
            <w:pPr>
              <w:pStyle w:val="NoSpacing"/>
              <w:rPr>
                <w:rFonts w:ascii="Calibri" w:hAnsi="Calibri" w:cs="Calibri"/>
              </w:rPr>
            </w:pPr>
            <w:bookmarkStart w:id="0" w:name="_Hlk67393596"/>
            <w:r w:rsidRPr="00853CC6">
              <w:rPr>
                <w:rFonts w:ascii="Calibri" w:hAnsi="Calibri" w:cs="Calibri"/>
              </w:rPr>
              <w:t>Name:</w:t>
            </w:r>
          </w:p>
        </w:tc>
        <w:tc>
          <w:tcPr>
            <w:tcW w:w="8298" w:type="dxa"/>
            <w:gridSpan w:val="2"/>
          </w:tcPr>
          <w:p w14:paraId="2E384CF6" w14:textId="77777777" w:rsidR="004E5572" w:rsidRPr="00853CC6" w:rsidRDefault="004E5572" w:rsidP="00AD3E9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298" w:type="dxa"/>
            <w:gridSpan w:val="2"/>
          </w:tcPr>
          <w:p w14:paraId="753CAE04" w14:textId="20566A4A" w:rsidR="004E5572" w:rsidRPr="00853CC6" w:rsidRDefault="004E5572" w:rsidP="00AD3E9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298" w:type="dxa"/>
            <w:gridSpan w:val="7"/>
            <w:tcBorders>
              <w:bottom w:val="single" w:sz="4" w:space="0" w:color="auto"/>
            </w:tcBorders>
            <w:vAlign w:val="bottom"/>
          </w:tcPr>
          <w:p w14:paraId="2A882D69" w14:textId="61A4401E" w:rsidR="004E5572" w:rsidRPr="00853CC6" w:rsidRDefault="004E5572" w:rsidP="00AD3E9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E5572" w:rsidRPr="00B44426" w14:paraId="0485639D" w14:textId="77777777" w:rsidTr="004E5572">
        <w:trPr>
          <w:trHeight w:hRule="exact" w:val="400"/>
        </w:trPr>
        <w:tc>
          <w:tcPr>
            <w:tcW w:w="1278" w:type="dxa"/>
            <w:vAlign w:val="bottom"/>
          </w:tcPr>
          <w:p w14:paraId="302275E6" w14:textId="77777777" w:rsidR="004E5572" w:rsidRPr="00853CC6" w:rsidRDefault="004E5572" w:rsidP="00AD3E96">
            <w:pPr>
              <w:pStyle w:val="NoSpacing"/>
              <w:rPr>
                <w:rFonts w:ascii="Calibri" w:hAnsi="Calibri" w:cs="Calibri"/>
              </w:rPr>
            </w:pPr>
            <w:r w:rsidRPr="00853CC6">
              <w:rPr>
                <w:rFonts w:ascii="Calibri" w:hAnsi="Calibri" w:cs="Calibri"/>
              </w:rPr>
              <w:t>Address:</w:t>
            </w:r>
          </w:p>
        </w:tc>
        <w:tc>
          <w:tcPr>
            <w:tcW w:w="8298" w:type="dxa"/>
            <w:gridSpan w:val="2"/>
          </w:tcPr>
          <w:p w14:paraId="118A64C3" w14:textId="77777777" w:rsidR="004E5572" w:rsidRPr="00853CC6" w:rsidRDefault="004E5572" w:rsidP="00AD3E9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298" w:type="dxa"/>
            <w:gridSpan w:val="2"/>
          </w:tcPr>
          <w:p w14:paraId="5B3CE816" w14:textId="13251B06" w:rsidR="004E5572" w:rsidRPr="00853CC6" w:rsidRDefault="004E5572" w:rsidP="00AD3E9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298" w:type="dxa"/>
            <w:gridSpan w:val="7"/>
            <w:tcBorders>
              <w:bottom w:val="single" w:sz="4" w:space="0" w:color="auto"/>
            </w:tcBorders>
            <w:vAlign w:val="bottom"/>
          </w:tcPr>
          <w:p w14:paraId="3511BCD1" w14:textId="083B0509" w:rsidR="004E5572" w:rsidRPr="00853CC6" w:rsidRDefault="004E5572" w:rsidP="00AD3E9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E5572" w:rsidRPr="00B44426" w14:paraId="4F5FC82B" w14:textId="77777777" w:rsidTr="004E5572">
        <w:trPr>
          <w:trHeight w:hRule="exact" w:val="400"/>
        </w:trPr>
        <w:tc>
          <w:tcPr>
            <w:tcW w:w="1278" w:type="dxa"/>
            <w:vAlign w:val="bottom"/>
          </w:tcPr>
          <w:p w14:paraId="0C4B2EAB" w14:textId="77777777" w:rsidR="004E5572" w:rsidRPr="00853CC6" w:rsidRDefault="004E5572" w:rsidP="00AD3E96">
            <w:pPr>
              <w:pStyle w:val="NoSpacing"/>
              <w:rPr>
                <w:rFonts w:ascii="Calibri" w:hAnsi="Calibri" w:cs="Calibri"/>
              </w:rPr>
            </w:pPr>
            <w:bookmarkStart w:id="1" w:name="_Hlk66432181"/>
            <w:r w:rsidRPr="00853CC6">
              <w:rPr>
                <w:rFonts w:ascii="Calibri" w:hAnsi="Calibri" w:cs="Calibri"/>
              </w:rPr>
              <w:t>City:</w:t>
            </w:r>
          </w:p>
        </w:tc>
        <w:tc>
          <w:tcPr>
            <w:tcW w:w="8298" w:type="dxa"/>
            <w:gridSpan w:val="2"/>
          </w:tcPr>
          <w:p w14:paraId="72C398AA" w14:textId="77777777" w:rsidR="004E5572" w:rsidRPr="00853CC6" w:rsidRDefault="004E5572" w:rsidP="00AD3E9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298" w:type="dxa"/>
            <w:gridSpan w:val="2"/>
          </w:tcPr>
          <w:p w14:paraId="2C51498E" w14:textId="469C3C56" w:rsidR="004E5572" w:rsidRPr="00853CC6" w:rsidRDefault="004E5572" w:rsidP="00AD3E9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bottom"/>
          </w:tcPr>
          <w:p w14:paraId="3B4A052D" w14:textId="2B2B0450" w:rsidR="004E5572" w:rsidRPr="00853CC6" w:rsidRDefault="004E5572" w:rsidP="00AD3E9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bottom"/>
          </w:tcPr>
          <w:p w14:paraId="21B56BE3" w14:textId="77777777" w:rsidR="004E5572" w:rsidRPr="00853CC6" w:rsidRDefault="004E5572" w:rsidP="00AD3E96">
            <w:pPr>
              <w:pStyle w:val="NoSpacing"/>
              <w:rPr>
                <w:rFonts w:ascii="Calibri" w:hAnsi="Calibri" w:cs="Calibri"/>
              </w:rPr>
            </w:pPr>
            <w:r w:rsidRPr="00853CC6">
              <w:rPr>
                <w:rFonts w:ascii="Calibri" w:hAnsi="Calibri" w:cs="Calibri"/>
              </w:rPr>
              <w:t>County:</w:t>
            </w:r>
          </w:p>
        </w:tc>
        <w:tc>
          <w:tcPr>
            <w:tcW w:w="4338" w:type="dxa"/>
            <w:gridSpan w:val="4"/>
            <w:tcBorders>
              <w:bottom w:val="single" w:sz="4" w:space="0" w:color="auto"/>
            </w:tcBorders>
            <w:vAlign w:val="bottom"/>
          </w:tcPr>
          <w:p w14:paraId="223110D7" w14:textId="522C8F13" w:rsidR="004E5572" w:rsidRPr="00853CC6" w:rsidRDefault="004E5572" w:rsidP="00AD3E9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E5572" w:rsidRPr="00B44426" w14:paraId="7E1FF24D" w14:textId="77777777" w:rsidTr="004E5572">
        <w:trPr>
          <w:trHeight w:hRule="exact" w:val="403"/>
        </w:trPr>
        <w:tc>
          <w:tcPr>
            <w:tcW w:w="8298" w:type="dxa"/>
            <w:gridSpan w:val="2"/>
          </w:tcPr>
          <w:p w14:paraId="627A7C5F" w14:textId="77777777" w:rsidR="004E5572" w:rsidRDefault="004E5572" w:rsidP="0056573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298" w:type="dxa"/>
            <w:gridSpan w:val="2"/>
          </w:tcPr>
          <w:p w14:paraId="04E641A6" w14:textId="7D6D3AEC" w:rsidR="004E5572" w:rsidRDefault="004E5572" w:rsidP="00565736">
            <w:pPr>
              <w:pStyle w:val="NoSpacing"/>
              <w:rPr>
                <w:rFonts w:ascii="Calibri" w:hAnsi="Calibri" w:cs="Calibri"/>
              </w:rPr>
            </w:pPr>
          </w:p>
        </w:tc>
        <w:bookmarkEnd w:id="1"/>
        <w:tc>
          <w:tcPr>
            <w:tcW w:w="1818" w:type="dxa"/>
            <w:gridSpan w:val="2"/>
            <w:vAlign w:val="bottom"/>
          </w:tcPr>
          <w:p w14:paraId="288EFF13" w14:textId="0B4F8677" w:rsidR="004E5572" w:rsidRPr="00853CC6" w:rsidRDefault="004E5572" w:rsidP="0056573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</w:t>
            </w:r>
            <w:r w:rsidRPr="00853CC6">
              <w:rPr>
                <w:rFonts w:ascii="Calibri" w:hAnsi="Calibri" w:cs="Calibri"/>
              </w:rPr>
              <w:t>:</w:t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  <w:vAlign w:val="bottom"/>
          </w:tcPr>
          <w:p w14:paraId="10DC537F" w14:textId="77777777" w:rsidR="004E5572" w:rsidRPr="00853CC6" w:rsidRDefault="004E5572" w:rsidP="0056573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6F7BEF93" w14:textId="7C7B2A54" w:rsidR="004E5572" w:rsidRPr="00853CC6" w:rsidRDefault="004E5572" w:rsidP="00565736">
            <w:pPr>
              <w:pStyle w:val="NoSpacing"/>
              <w:rPr>
                <w:rFonts w:ascii="Calibri" w:hAnsi="Calibri" w:cs="Calibri"/>
              </w:rPr>
            </w:pPr>
            <w:r w:rsidRPr="00B44426">
              <w:rPr>
                <w:rFonts w:ascii="Calibri" w:hAnsi="Calibri" w:cs="Calibri"/>
              </w:rPr>
              <w:t xml:space="preserve">ZIP </w:t>
            </w:r>
            <w:r>
              <w:rPr>
                <w:rFonts w:ascii="Calibri" w:hAnsi="Calibri" w:cs="Calibri"/>
              </w:rPr>
              <w:t>C</w:t>
            </w:r>
            <w:r w:rsidRPr="00B44426">
              <w:rPr>
                <w:rFonts w:ascii="Calibri" w:hAnsi="Calibri" w:cs="Calibri"/>
              </w:rPr>
              <w:t>ode: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vAlign w:val="bottom"/>
          </w:tcPr>
          <w:p w14:paraId="00A2BC56" w14:textId="77777777" w:rsidR="004E5572" w:rsidRPr="00853CC6" w:rsidRDefault="004E5572" w:rsidP="0056573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E5572" w:rsidRPr="00B44426" w14:paraId="6C27F7A6" w14:textId="77777777" w:rsidTr="004E5572">
        <w:trPr>
          <w:trHeight w:hRule="exact" w:val="400"/>
        </w:trPr>
        <w:tc>
          <w:tcPr>
            <w:tcW w:w="8298" w:type="dxa"/>
            <w:gridSpan w:val="2"/>
          </w:tcPr>
          <w:p w14:paraId="0EEB3918" w14:textId="77777777" w:rsidR="004E5572" w:rsidRDefault="004E5572" w:rsidP="00AD3E9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298" w:type="dxa"/>
            <w:gridSpan w:val="2"/>
          </w:tcPr>
          <w:p w14:paraId="31249F58" w14:textId="7E9756D6" w:rsidR="004E5572" w:rsidRDefault="004E5572" w:rsidP="00AD3E9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818" w:type="dxa"/>
            <w:gridSpan w:val="2"/>
            <w:vAlign w:val="bottom"/>
          </w:tcPr>
          <w:p w14:paraId="1BEDDDA2" w14:textId="3E1E72BD" w:rsidR="004E5572" w:rsidRPr="00853CC6" w:rsidRDefault="004E5572" w:rsidP="00AD3E9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Contact person:</w:t>
            </w:r>
          </w:p>
        </w:tc>
        <w:tc>
          <w:tcPr>
            <w:tcW w:w="7758" w:type="dxa"/>
            <w:gridSpan w:val="6"/>
            <w:tcBorders>
              <w:bottom w:val="single" w:sz="4" w:space="0" w:color="auto"/>
            </w:tcBorders>
            <w:vAlign w:val="bottom"/>
          </w:tcPr>
          <w:p w14:paraId="193D9FCB" w14:textId="77777777" w:rsidR="004E5572" w:rsidRPr="00853CC6" w:rsidRDefault="004E5572" w:rsidP="00AD3E9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E5572" w:rsidRPr="00B44426" w14:paraId="2B6E951E" w14:textId="77777777" w:rsidTr="004E5572">
        <w:trPr>
          <w:trHeight w:hRule="exact" w:val="400"/>
        </w:trPr>
        <w:tc>
          <w:tcPr>
            <w:tcW w:w="8298" w:type="dxa"/>
            <w:gridSpan w:val="2"/>
          </w:tcPr>
          <w:p w14:paraId="43D8B9DF" w14:textId="77777777" w:rsidR="004E5572" w:rsidRPr="00853CC6" w:rsidRDefault="004E5572" w:rsidP="00AD3E9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8298" w:type="dxa"/>
            <w:gridSpan w:val="2"/>
          </w:tcPr>
          <w:p w14:paraId="15E3F2BE" w14:textId="2252216B" w:rsidR="004E5572" w:rsidRPr="00853CC6" w:rsidRDefault="004E5572" w:rsidP="00AD3E9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818" w:type="dxa"/>
            <w:gridSpan w:val="2"/>
            <w:vAlign w:val="bottom"/>
          </w:tcPr>
          <w:p w14:paraId="2A9F639E" w14:textId="72252406" w:rsidR="004E5572" w:rsidRPr="00853CC6" w:rsidRDefault="004E5572" w:rsidP="00AD3E96">
            <w:pPr>
              <w:pStyle w:val="NoSpacing"/>
              <w:rPr>
                <w:rFonts w:ascii="Calibri" w:hAnsi="Calibri" w:cs="Calibri"/>
              </w:rPr>
            </w:pPr>
            <w:r w:rsidRPr="00853CC6">
              <w:rPr>
                <w:rFonts w:ascii="Calibri" w:hAnsi="Calibri" w:cs="Calibri"/>
              </w:rPr>
              <w:t xml:space="preserve">Email </w:t>
            </w:r>
            <w:r>
              <w:rPr>
                <w:rFonts w:ascii="Calibri" w:hAnsi="Calibri" w:cs="Calibri"/>
              </w:rPr>
              <w:t>a</w:t>
            </w:r>
            <w:r w:rsidRPr="00853CC6">
              <w:rPr>
                <w:rFonts w:ascii="Calibri" w:hAnsi="Calibri" w:cs="Calibri"/>
              </w:rPr>
              <w:t>ddress: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BD7C24" w14:textId="77777777" w:rsidR="004E5572" w:rsidRPr="00853CC6" w:rsidRDefault="004E5572" w:rsidP="00AD3E9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63503F74" w14:textId="77777777" w:rsidR="004E5572" w:rsidRPr="00853CC6" w:rsidRDefault="004E5572" w:rsidP="00AD3E96">
            <w:pPr>
              <w:pStyle w:val="NoSpacing"/>
              <w:rPr>
                <w:rFonts w:ascii="Calibri" w:hAnsi="Calibri" w:cs="Calibri"/>
              </w:rPr>
            </w:pPr>
            <w:r w:rsidRPr="00853CC6">
              <w:rPr>
                <w:rFonts w:ascii="Calibri" w:hAnsi="Calibri" w:cs="Calibri"/>
              </w:rPr>
              <w:t>Phone: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9F1ED5" w14:textId="77777777" w:rsidR="004E5572" w:rsidRPr="00853CC6" w:rsidRDefault="004E5572" w:rsidP="00AD3E9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E5572" w:rsidRPr="00B44426" w14:paraId="67C54E18" w14:textId="77777777" w:rsidTr="004E5572">
        <w:trPr>
          <w:trHeight w:hRule="exact" w:val="315"/>
        </w:trPr>
        <w:tc>
          <w:tcPr>
            <w:tcW w:w="8298" w:type="dxa"/>
            <w:gridSpan w:val="2"/>
          </w:tcPr>
          <w:p w14:paraId="14DC52F2" w14:textId="77777777" w:rsidR="004E5572" w:rsidRPr="00853CC6" w:rsidRDefault="004E5572" w:rsidP="00AD3E96">
            <w:pPr>
              <w:pStyle w:val="NoSpacing"/>
              <w:rPr>
                <w:rFonts w:ascii="Calibri" w:hAnsi="Calibri" w:cs="Calibri"/>
                <w:sz w:val="20"/>
              </w:rPr>
            </w:pPr>
          </w:p>
        </w:tc>
        <w:tc>
          <w:tcPr>
            <w:tcW w:w="8298" w:type="dxa"/>
            <w:gridSpan w:val="2"/>
          </w:tcPr>
          <w:p w14:paraId="45A7A745" w14:textId="01A793C3" w:rsidR="004E5572" w:rsidRPr="00853CC6" w:rsidRDefault="004E5572" w:rsidP="00AD3E96">
            <w:pPr>
              <w:pStyle w:val="NoSpacing"/>
              <w:rPr>
                <w:rFonts w:ascii="Calibri" w:hAnsi="Calibri" w:cs="Calibri"/>
                <w:sz w:val="20"/>
              </w:rPr>
            </w:pPr>
          </w:p>
        </w:tc>
        <w:tc>
          <w:tcPr>
            <w:tcW w:w="9576" w:type="dxa"/>
            <w:gridSpan w:val="8"/>
            <w:vAlign w:val="bottom"/>
          </w:tcPr>
          <w:p w14:paraId="4C5B5B2B" w14:textId="73E224B8" w:rsidR="004E5572" w:rsidRPr="00853CC6" w:rsidRDefault="004E5572" w:rsidP="00AD3E96">
            <w:pPr>
              <w:pStyle w:val="NoSpacing"/>
              <w:rPr>
                <w:rFonts w:ascii="Calibri" w:hAnsi="Calibri" w:cs="Calibri"/>
                <w:sz w:val="20"/>
              </w:rPr>
            </w:pPr>
          </w:p>
        </w:tc>
      </w:tr>
      <w:bookmarkEnd w:id="0"/>
    </w:tbl>
    <w:p w14:paraId="3C397190" w14:textId="77777777" w:rsidR="00482A9A" w:rsidRPr="00853CC6" w:rsidRDefault="00482A9A" w:rsidP="00AD3E96">
      <w:pPr>
        <w:pStyle w:val="NoSpacing"/>
        <w:rPr>
          <w:rFonts w:ascii="Calibri" w:hAnsi="Calibri" w:cs="Calibri"/>
        </w:rPr>
      </w:pPr>
    </w:p>
    <w:p w14:paraId="13EDD327" w14:textId="0E986A2E" w:rsidR="00482A9A" w:rsidRPr="00093135" w:rsidRDefault="00415300" w:rsidP="000D0BD8">
      <w:pPr>
        <w:pStyle w:val="Heading3"/>
      </w:pPr>
      <w:r w:rsidRPr="00093135">
        <w:t>Iowa State Chartered</w:t>
      </w:r>
      <w:r w:rsidR="00A90A5E" w:rsidRPr="00093135">
        <w:t xml:space="preserve"> Bank</w:t>
      </w:r>
      <w:r w:rsidR="00BA3406" w:rsidRPr="00093135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540"/>
        <w:gridCol w:w="720"/>
        <w:gridCol w:w="1620"/>
        <w:gridCol w:w="1080"/>
        <w:gridCol w:w="630"/>
        <w:gridCol w:w="1260"/>
        <w:gridCol w:w="2448"/>
      </w:tblGrid>
      <w:tr w:rsidR="00EC4D8C" w:rsidRPr="00853CC6" w14:paraId="2AA24801" w14:textId="77777777" w:rsidTr="00340D3D">
        <w:trPr>
          <w:trHeight w:hRule="exact" w:val="400"/>
        </w:trPr>
        <w:tc>
          <w:tcPr>
            <w:tcW w:w="1278" w:type="dxa"/>
            <w:vAlign w:val="bottom"/>
          </w:tcPr>
          <w:p w14:paraId="492784BC" w14:textId="77777777" w:rsidR="00EC4D8C" w:rsidRPr="00853CC6" w:rsidRDefault="00EC4D8C" w:rsidP="00340D3D">
            <w:pPr>
              <w:pStyle w:val="NoSpacing"/>
              <w:rPr>
                <w:rFonts w:ascii="Calibri" w:hAnsi="Calibri" w:cs="Calibri"/>
              </w:rPr>
            </w:pPr>
            <w:r w:rsidRPr="00853CC6">
              <w:rPr>
                <w:rFonts w:ascii="Calibri" w:hAnsi="Calibri" w:cs="Calibri"/>
              </w:rPr>
              <w:t>Name:</w:t>
            </w:r>
          </w:p>
        </w:tc>
        <w:tc>
          <w:tcPr>
            <w:tcW w:w="8298" w:type="dxa"/>
            <w:gridSpan w:val="7"/>
            <w:tcBorders>
              <w:bottom w:val="single" w:sz="4" w:space="0" w:color="auto"/>
            </w:tcBorders>
            <w:vAlign w:val="bottom"/>
          </w:tcPr>
          <w:p w14:paraId="0C1C096D" w14:textId="77777777" w:rsidR="00EC4D8C" w:rsidRPr="00853CC6" w:rsidRDefault="00EC4D8C" w:rsidP="00340D3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9F7D37" w:rsidRPr="00B44426" w14:paraId="5BE0F93B" w14:textId="77777777" w:rsidTr="00340D3D">
        <w:trPr>
          <w:trHeight w:hRule="exact" w:val="400"/>
        </w:trPr>
        <w:tc>
          <w:tcPr>
            <w:tcW w:w="1278" w:type="dxa"/>
            <w:vAlign w:val="bottom"/>
          </w:tcPr>
          <w:p w14:paraId="018F6C3C" w14:textId="26B4738C" w:rsidR="009F7D37" w:rsidRPr="00B44426" w:rsidRDefault="009F7D37" w:rsidP="00340D3D">
            <w:pPr>
              <w:pStyle w:val="NoSpacing"/>
              <w:rPr>
                <w:rFonts w:ascii="Calibri" w:hAnsi="Calibri" w:cs="Calibri"/>
              </w:rPr>
            </w:pPr>
            <w:r w:rsidRPr="00B44426">
              <w:rPr>
                <w:rFonts w:ascii="Calibri" w:hAnsi="Calibri" w:cs="Calibri"/>
              </w:rPr>
              <w:t>Address:</w:t>
            </w:r>
          </w:p>
        </w:tc>
        <w:tc>
          <w:tcPr>
            <w:tcW w:w="8298" w:type="dxa"/>
            <w:gridSpan w:val="7"/>
            <w:tcBorders>
              <w:bottom w:val="single" w:sz="4" w:space="0" w:color="auto"/>
            </w:tcBorders>
            <w:vAlign w:val="bottom"/>
          </w:tcPr>
          <w:p w14:paraId="7637F5E3" w14:textId="77777777" w:rsidR="009F7D37" w:rsidRPr="00B44426" w:rsidRDefault="009F7D37" w:rsidP="00340D3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503AFA" w:rsidRPr="00B44426" w14:paraId="660E8003" w14:textId="77777777" w:rsidTr="00340D3D">
        <w:trPr>
          <w:trHeight w:hRule="exact" w:val="400"/>
        </w:trPr>
        <w:tc>
          <w:tcPr>
            <w:tcW w:w="1278" w:type="dxa"/>
            <w:vAlign w:val="bottom"/>
          </w:tcPr>
          <w:p w14:paraId="60C623E0" w14:textId="77777777" w:rsidR="00503AFA" w:rsidRPr="00B44426" w:rsidRDefault="00503AFA" w:rsidP="00340D3D">
            <w:pPr>
              <w:pStyle w:val="NoSpacing"/>
              <w:rPr>
                <w:rFonts w:ascii="Calibri" w:hAnsi="Calibri" w:cs="Calibri"/>
              </w:rPr>
            </w:pPr>
            <w:r w:rsidRPr="00B44426">
              <w:rPr>
                <w:rFonts w:ascii="Calibri" w:hAnsi="Calibri" w:cs="Calibri"/>
              </w:rPr>
              <w:t>City: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bottom"/>
          </w:tcPr>
          <w:p w14:paraId="2C5B213E" w14:textId="77777777" w:rsidR="00503AFA" w:rsidRPr="00B44426" w:rsidRDefault="00503AFA" w:rsidP="00340D3D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080" w:type="dxa"/>
            <w:vAlign w:val="bottom"/>
          </w:tcPr>
          <w:p w14:paraId="3F170B55" w14:textId="77777777" w:rsidR="00503AFA" w:rsidRPr="00B44426" w:rsidRDefault="00503AFA" w:rsidP="00340D3D">
            <w:pPr>
              <w:pStyle w:val="NoSpacing"/>
              <w:rPr>
                <w:rFonts w:ascii="Calibri" w:hAnsi="Calibri" w:cs="Calibri"/>
              </w:rPr>
            </w:pPr>
            <w:r w:rsidRPr="00B44426">
              <w:rPr>
                <w:rFonts w:ascii="Calibri" w:hAnsi="Calibri" w:cs="Calibri"/>
              </w:rPr>
              <w:t>County:</w:t>
            </w:r>
          </w:p>
        </w:tc>
        <w:tc>
          <w:tcPr>
            <w:tcW w:w="4338" w:type="dxa"/>
            <w:gridSpan w:val="3"/>
            <w:tcBorders>
              <w:bottom w:val="single" w:sz="4" w:space="0" w:color="auto"/>
            </w:tcBorders>
            <w:vAlign w:val="bottom"/>
          </w:tcPr>
          <w:p w14:paraId="35B46EE1" w14:textId="77777777" w:rsidR="00503AFA" w:rsidRPr="00B44426" w:rsidRDefault="00503AFA" w:rsidP="00340D3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9F7D37" w:rsidRPr="00B44426" w14:paraId="218209C1" w14:textId="77777777" w:rsidTr="00554ED2">
        <w:trPr>
          <w:trHeight w:hRule="exact" w:val="403"/>
        </w:trPr>
        <w:tc>
          <w:tcPr>
            <w:tcW w:w="1818" w:type="dxa"/>
            <w:gridSpan w:val="2"/>
            <w:vAlign w:val="bottom"/>
          </w:tcPr>
          <w:p w14:paraId="5551CE80" w14:textId="6D1106C2" w:rsidR="009F7D37" w:rsidRPr="00B44426" w:rsidRDefault="000241B0" w:rsidP="00340D3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</w:t>
            </w:r>
            <w:r w:rsidR="009F7D37" w:rsidRPr="00B44426">
              <w:rPr>
                <w:rFonts w:ascii="Calibri" w:hAnsi="Calibri" w:cs="Calibri"/>
              </w:rPr>
              <w:t>:</w:t>
            </w:r>
          </w:p>
        </w:tc>
        <w:tc>
          <w:tcPr>
            <w:tcW w:w="4050" w:type="dxa"/>
            <w:gridSpan w:val="4"/>
            <w:tcBorders>
              <w:bottom w:val="single" w:sz="4" w:space="0" w:color="auto"/>
            </w:tcBorders>
            <w:vAlign w:val="bottom"/>
          </w:tcPr>
          <w:p w14:paraId="3E6BF56B" w14:textId="77777777" w:rsidR="009F7D37" w:rsidRPr="00B44426" w:rsidRDefault="009F7D37" w:rsidP="00340D3D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260" w:type="dxa"/>
            <w:vAlign w:val="bottom"/>
          </w:tcPr>
          <w:p w14:paraId="4EB2D972" w14:textId="41B70466" w:rsidR="009F7D37" w:rsidRPr="00B44426" w:rsidRDefault="00E805F8" w:rsidP="00340D3D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ZIP Code: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vAlign w:val="bottom"/>
          </w:tcPr>
          <w:p w14:paraId="3E4CC082" w14:textId="77777777" w:rsidR="009F7D37" w:rsidRPr="00B44426" w:rsidRDefault="009F7D37" w:rsidP="00340D3D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C645CC" w:rsidRPr="00C645CC" w14:paraId="65B49486" w14:textId="77777777" w:rsidTr="00C645CC">
        <w:trPr>
          <w:trHeight w:hRule="exact" w:val="400"/>
        </w:trPr>
        <w:tc>
          <w:tcPr>
            <w:tcW w:w="2538" w:type="dxa"/>
            <w:gridSpan w:val="3"/>
            <w:vAlign w:val="bottom"/>
          </w:tcPr>
          <w:p w14:paraId="4AF5A590" w14:textId="193AF778" w:rsidR="00C645CC" w:rsidRPr="00C645CC" w:rsidRDefault="00C645CC" w:rsidP="00C645CC">
            <w:pPr>
              <w:pStyle w:val="NoSpacing"/>
              <w:rPr>
                <w:rFonts w:ascii="Calibri" w:hAnsi="Calibri" w:cs="Calibri"/>
              </w:rPr>
            </w:pPr>
            <w:r w:rsidRPr="00C645CC">
              <w:rPr>
                <w:rFonts w:ascii="Calibri" w:hAnsi="Calibri" w:cs="Calibri"/>
              </w:rPr>
              <w:t xml:space="preserve">Proposed </w:t>
            </w:r>
            <w:r w:rsidR="00A90A5E">
              <w:rPr>
                <w:rFonts w:ascii="Calibri" w:hAnsi="Calibri" w:cs="Calibri"/>
              </w:rPr>
              <w:t xml:space="preserve">effective </w:t>
            </w:r>
            <w:r w:rsidRPr="00C645CC">
              <w:rPr>
                <w:rFonts w:ascii="Calibri" w:hAnsi="Calibri" w:cs="Calibri"/>
              </w:rPr>
              <w:t>date:</w:t>
            </w:r>
          </w:p>
        </w:tc>
        <w:tc>
          <w:tcPr>
            <w:tcW w:w="7038" w:type="dxa"/>
            <w:gridSpan w:val="5"/>
            <w:tcBorders>
              <w:bottom w:val="single" w:sz="4" w:space="0" w:color="auto"/>
            </w:tcBorders>
            <w:vAlign w:val="bottom"/>
          </w:tcPr>
          <w:p w14:paraId="4CDD6D3D" w14:textId="08F06D10" w:rsidR="00C645CC" w:rsidRPr="00C645CC" w:rsidRDefault="00C645CC" w:rsidP="00C645CC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9F7D37" w:rsidRPr="00B44426" w14:paraId="395D276A" w14:textId="77777777" w:rsidTr="00340D3D">
        <w:trPr>
          <w:trHeight w:hRule="exact" w:val="315"/>
        </w:trPr>
        <w:tc>
          <w:tcPr>
            <w:tcW w:w="9576" w:type="dxa"/>
            <w:gridSpan w:val="8"/>
            <w:vAlign w:val="bottom"/>
          </w:tcPr>
          <w:p w14:paraId="7B55EED7" w14:textId="77777777" w:rsidR="009F7D37" w:rsidRDefault="009F7D37" w:rsidP="00340D3D">
            <w:pPr>
              <w:pStyle w:val="NoSpacing"/>
              <w:rPr>
                <w:rFonts w:ascii="Calibri" w:hAnsi="Calibri" w:cs="Calibri"/>
                <w:sz w:val="20"/>
              </w:rPr>
            </w:pPr>
          </w:p>
          <w:p w14:paraId="073C8F96" w14:textId="69A85F1E" w:rsidR="00866435" w:rsidRPr="00B44426" w:rsidRDefault="00866435" w:rsidP="00340D3D">
            <w:pPr>
              <w:pStyle w:val="NoSpacing"/>
              <w:rPr>
                <w:rFonts w:ascii="Calibri" w:hAnsi="Calibri" w:cs="Calibri"/>
                <w:sz w:val="20"/>
              </w:rPr>
            </w:pPr>
          </w:p>
        </w:tc>
      </w:tr>
    </w:tbl>
    <w:p w14:paraId="63A95C0C" w14:textId="0877146C" w:rsidR="00482A9A" w:rsidRPr="006941B2" w:rsidRDefault="00482A9A" w:rsidP="00AD3E96">
      <w:pPr>
        <w:pStyle w:val="NoSpacing"/>
        <w:rPr>
          <w:rFonts w:ascii="Calibri" w:hAnsi="Calibri" w:cs="Calibri"/>
        </w:rPr>
      </w:pPr>
    </w:p>
    <w:p w14:paraId="1824C24B" w14:textId="72B4479E" w:rsidR="00A90A5E" w:rsidRPr="00093135" w:rsidRDefault="00A90A5E" w:rsidP="000D0BD8">
      <w:pPr>
        <w:pStyle w:val="Heading3"/>
      </w:pPr>
      <w:r w:rsidRPr="00093135">
        <w:t>Items</w:t>
      </w:r>
      <w:r w:rsidR="00CB7D4A" w:rsidRPr="00093135">
        <w:t xml:space="preserve"> to Submit</w:t>
      </w:r>
    </w:p>
    <w:p w14:paraId="59E7E98A" w14:textId="7FD65CF1" w:rsidR="00515F6C" w:rsidRPr="00515F6C" w:rsidRDefault="00515F6C" w:rsidP="00515F6C">
      <w:r>
        <w:t xml:space="preserve">Provide a cover letter and the following </w:t>
      </w:r>
      <w:r w:rsidR="00972502">
        <w:t xml:space="preserve">items: </w:t>
      </w:r>
    </w:p>
    <w:p w14:paraId="77D1DDED" w14:textId="45AC23DD" w:rsidR="00F34D14" w:rsidRPr="0042765E" w:rsidRDefault="00F34D14" w:rsidP="00F34D14">
      <w:pPr>
        <w:widowControl/>
        <w:numPr>
          <w:ilvl w:val="0"/>
          <w:numId w:val="1"/>
        </w:numPr>
        <w:tabs>
          <w:tab w:val="left" w:pos="4680"/>
        </w:tabs>
        <w:autoSpaceDE/>
        <w:autoSpaceDN/>
        <w:spacing w:line="240" w:lineRule="auto"/>
        <w:rPr>
          <w:color w:val="000000"/>
          <w:szCs w:val="24"/>
        </w:rPr>
      </w:pPr>
      <w:r w:rsidRPr="0042765E">
        <w:rPr>
          <w:color w:val="000000"/>
          <w:szCs w:val="24"/>
        </w:rPr>
        <w:t xml:space="preserve">A copy of the </w:t>
      </w:r>
      <w:r w:rsidR="00760005">
        <w:rPr>
          <w:color w:val="000000"/>
          <w:szCs w:val="24"/>
        </w:rPr>
        <w:t>P</w:t>
      </w:r>
      <w:r w:rsidRPr="0042765E">
        <w:rPr>
          <w:color w:val="000000"/>
          <w:szCs w:val="24"/>
        </w:rPr>
        <w:t xml:space="preserve">lan of </w:t>
      </w:r>
      <w:r w:rsidR="00760005">
        <w:rPr>
          <w:color w:val="000000"/>
          <w:szCs w:val="24"/>
        </w:rPr>
        <w:t>M</w:t>
      </w:r>
      <w:r w:rsidRPr="0042765E">
        <w:rPr>
          <w:color w:val="000000"/>
          <w:szCs w:val="24"/>
        </w:rPr>
        <w:t>erger.</w:t>
      </w:r>
    </w:p>
    <w:p w14:paraId="493BD2EB" w14:textId="77777777" w:rsidR="00F34D14" w:rsidRPr="0042765E" w:rsidRDefault="00F34D14" w:rsidP="00F34D14">
      <w:pPr>
        <w:tabs>
          <w:tab w:val="left" w:pos="4680"/>
        </w:tabs>
        <w:rPr>
          <w:color w:val="000000"/>
          <w:szCs w:val="24"/>
        </w:rPr>
      </w:pPr>
    </w:p>
    <w:p w14:paraId="17176B19" w14:textId="431A640E" w:rsidR="00F34D14" w:rsidRPr="0042765E" w:rsidRDefault="00F34D14" w:rsidP="00F34D14">
      <w:pPr>
        <w:widowControl/>
        <w:numPr>
          <w:ilvl w:val="0"/>
          <w:numId w:val="1"/>
        </w:numPr>
        <w:tabs>
          <w:tab w:val="left" w:pos="4680"/>
        </w:tabs>
        <w:autoSpaceDE/>
        <w:autoSpaceDN/>
        <w:spacing w:line="240" w:lineRule="auto"/>
        <w:rPr>
          <w:color w:val="000000"/>
          <w:szCs w:val="24"/>
        </w:rPr>
      </w:pPr>
      <w:r w:rsidRPr="0042765E">
        <w:rPr>
          <w:color w:val="000000"/>
          <w:szCs w:val="24"/>
        </w:rPr>
        <w:t xml:space="preserve">A certified copy of the </w:t>
      </w:r>
      <w:r w:rsidR="00594178">
        <w:rPr>
          <w:color w:val="000000"/>
          <w:szCs w:val="24"/>
        </w:rPr>
        <w:t>R</w:t>
      </w:r>
      <w:r w:rsidRPr="0042765E">
        <w:rPr>
          <w:color w:val="000000"/>
          <w:szCs w:val="24"/>
        </w:rPr>
        <w:t>esolution of the Board of Directors of each bank a</w:t>
      </w:r>
      <w:r w:rsidR="00D65AD6">
        <w:rPr>
          <w:color w:val="000000"/>
          <w:szCs w:val="24"/>
        </w:rPr>
        <w:t>pproving</w:t>
      </w:r>
      <w:r w:rsidRPr="0042765E">
        <w:rPr>
          <w:color w:val="000000"/>
          <w:szCs w:val="24"/>
        </w:rPr>
        <w:t xml:space="preserve"> the </w:t>
      </w:r>
      <w:r w:rsidR="00760005">
        <w:rPr>
          <w:color w:val="000000"/>
          <w:szCs w:val="24"/>
        </w:rPr>
        <w:t>P</w:t>
      </w:r>
      <w:r w:rsidRPr="0042765E">
        <w:rPr>
          <w:color w:val="000000"/>
          <w:szCs w:val="24"/>
        </w:rPr>
        <w:t xml:space="preserve">lan of </w:t>
      </w:r>
      <w:r w:rsidR="00760005">
        <w:rPr>
          <w:color w:val="000000"/>
          <w:szCs w:val="24"/>
        </w:rPr>
        <w:t>M</w:t>
      </w:r>
      <w:r w:rsidRPr="0042765E">
        <w:rPr>
          <w:color w:val="000000"/>
          <w:szCs w:val="24"/>
        </w:rPr>
        <w:t>erger.</w:t>
      </w:r>
    </w:p>
    <w:p w14:paraId="78745CDE" w14:textId="77777777" w:rsidR="00F34D14" w:rsidRPr="0042765E" w:rsidRDefault="00F34D14" w:rsidP="00F34D14">
      <w:pPr>
        <w:tabs>
          <w:tab w:val="left" w:pos="4680"/>
        </w:tabs>
        <w:rPr>
          <w:color w:val="000000"/>
          <w:szCs w:val="24"/>
        </w:rPr>
      </w:pPr>
      <w:bookmarkStart w:id="2" w:name="_Hlk90626443"/>
    </w:p>
    <w:bookmarkEnd w:id="2"/>
    <w:p w14:paraId="6FD526FF" w14:textId="34A9D555" w:rsidR="00F834FF" w:rsidRDefault="00F34D14" w:rsidP="00F834FF">
      <w:pPr>
        <w:widowControl/>
        <w:numPr>
          <w:ilvl w:val="0"/>
          <w:numId w:val="1"/>
        </w:numPr>
        <w:tabs>
          <w:tab w:val="left" w:pos="4680"/>
        </w:tabs>
        <w:autoSpaceDE/>
        <w:autoSpaceDN/>
        <w:spacing w:line="240" w:lineRule="auto"/>
        <w:rPr>
          <w:color w:val="000000"/>
          <w:szCs w:val="24"/>
        </w:rPr>
      </w:pPr>
      <w:r w:rsidRPr="0042765E">
        <w:rPr>
          <w:color w:val="000000"/>
          <w:szCs w:val="24"/>
        </w:rPr>
        <w:t xml:space="preserve">A certified copy of the </w:t>
      </w:r>
      <w:r w:rsidR="00102194">
        <w:rPr>
          <w:color w:val="000000"/>
          <w:szCs w:val="24"/>
        </w:rPr>
        <w:t>R</w:t>
      </w:r>
      <w:r w:rsidRPr="0042765E">
        <w:rPr>
          <w:color w:val="000000"/>
          <w:szCs w:val="24"/>
        </w:rPr>
        <w:t xml:space="preserve">esolution of </w:t>
      </w:r>
      <w:r w:rsidR="00102194">
        <w:rPr>
          <w:color w:val="000000"/>
          <w:szCs w:val="24"/>
        </w:rPr>
        <w:t>S</w:t>
      </w:r>
      <w:r w:rsidRPr="0042765E">
        <w:rPr>
          <w:color w:val="000000"/>
          <w:szCs w:val="24"/>
        </w:rPr>
        <w:t xml:space="preserve">hareholders </w:t>
      </w:r>
      <w:r w:rsidR="00351970">
        <w:rPr>
          <w:color w:val="000000"/>
          <w:szCs w:val="24"/>
        </w:rPr>
        <w:t xml:space="preserve">of each bank </w:t>
      </w:r>
      <w:r w:rsidRPr="0042765E">
        <w:rPr>
          <w:color w:val="000000"/>
          <w:szCs w:val="24"/>
        </w:rPr>
        <w:t>a</w:t>
      </w:r>
      <w:r w:rsidR="00D65AD6">
        <w:rPr>
          <w:color w:val="000000"/>
          <w:szCs w:val="24"/>
        </w:rPr>
        <w:t>dopting</w:t>
      </w:r>
      <w:r w:rsidRPr="0042765E">
        <w:rPr>
          <w:color w:val="000000"/>
          <w:szCs w:val="24"/>
        </w:rPr>
        <w:t xml:space="preserve"> the </w:t>
      </w:r>
      <w:r w:rsidR="00102194">
        <w:rPr>
          <w:color w:val="000000"/>
          <w:szCs w:val="24"/>
        </w:rPr>
        <w:t>P</w:t>
      </w:r>
      <w:r w:rsidRPr="0042765E">
        <w:rPr>
          <w:color w:val="000000"/>
          <w:szCs w:val="24"/>
        </w:rPr>
        <w:t xml:space="preserve">lan of </w:t>
      </w:r>
      <w:r w:rsidR="00102194">
        <w:rPr>
          <w:color w:val="000000"/>
          <w:szCs w:val="24"/>
        </w:rPr>
        <w:t>M</w:t>
      </w:r>
      <w:r w:rsidRPr="0042765E">
        <w:rPr>
          <w:color w:val="000000"/>
          <w:szCs w:val="24"/>
        </w:rPr>
        <w:t>erger.</w:t>
      </w:r>
    </w:p>
    <w:p w14:paraId="5F45FEC5" w14:textId="77777777" w:rsidR="00F834FF" w:rsidRDefault="00F834FF" w:rsidP="00775A71">
      <w:pPr>
        <w:pStyle w:val="ListParagraph"/>
        <w:ind w:left="0"/>
        <w:rPr>
          <w:color w:val="000000"/>
          <w:szCs w:val="24"/>
        </w:rPr>
      </w:pPr>
    </w:p>
    <w:p w14:paraId="42C0418B" w14:textId="02ED9761" w:rsidR="00F34D14" w:rsidRPr="00F834FF" w:rsidRDefault="00A40A6E" w:rsidP="00F834FF">
      <w:pPr>
        <w:widowControl/>
        <w:numPr>
          <w:ilvl w:val="0"/>
          <w:numId w:val="1"/>
        </w:numPr>
        <w:tabs>
          <w:tab w:val="left" w:pos="4680"/>
        </w:tabs>
        <w:autoSpaceDE/>
        <w:autoSpaceDN/>
        <w:spacing w:line="240" w:lineRule="auto"/>
        <w:rPr>
          <w:color w:val="000000"/>
          <w:szCs w:val="24"/>
        </w:rPr>
      </w:pPr>
      <w:r w:rsidRPr="00F834FF">
        <w:rPr>
          <w:color w:val="000000"/>
          <w:szCs w:val="24"/>
        </w:rPr>
        <w:t>Copy</w:t>
      </w:r>
      <w:r w:rsidR="00F34D14" w:rsidRPr="00F834FF">
        <w:rPr>
          <w:color w:val="000000"/>
          <w:szCs w:val="24"/>
        </w:rPr>
        <w:t xml:space="preserve"> of the approval letter issued by the </w:t>
      </w:r>
      <w:r w:rsidR="009323F2" w:rsidRPr="00F834FF">
        <w:rPr>
          <w:color w:val="000000"/>
          <w:szCs w:val="24"/>
        </w:rPr>
        <w:t xml:space="preserve">OCC </w:t>
      </w:r>
      <w:r w:rsidR="00F34D14" w:rsidRPr="00F834FF">
        <w:rPr>
          <w:color w:val="000000"/>
          <w:szCs w:val="24"/>
        </w:rPr>
        <w:t>regarding the merger of</w:t>
      </w:r>
      <w:r w:rsidR="00F25D0C" w:rsidRPr="00F834FF">
        <w:rPr>
          <w:color w:val="000000"/>
          <w:szCs w:val="24"/>
        </w:rPr>
        <w:t xml:space="preserve"> </w:t>
      </w:r>
      <w:r w:rsidR="00A55582" w:rsidRPr="00F834FF">
        <w:rPr>
          <w:color w:val="000000"/>
          <w:szCs w:val="24"/>
        </w:rPr>
        <w:t xml:space="preserve">the </w:t>
      </w:r>
      <w:r w:rsidRPr="00F834FF">
        <w:rPr>
          <w:color w:val="000000"/>
          <w:szCs w:val="24"/>
        </w:rPr>
        <w:t>s</w:t>
      </w:r>
      <w:r w:rsidR="00F25D0C" w:rsidRPr="00F834FF">
        <w:rPr>
          <w:color w:val="000000"/>
          <w:szCs w:val="24"/>
        </w:rPr>
        <w:t xml:space="preserve">tate </w:t>
      </w:r>
      <w:r w:rsidRPr="00F834FF">
        <w:rPr>
          <w:color w:val="000000"/>
          <w:szCs w:val="24"/>
        </w:rPr>
        <w:t>b</w:t>
      </w:r>
      <w:r w:rsidR="00F25D0C" w:rsidRPr="00F834FF">
        <w:rPr>
          <w:color w:val="000000"/>
          <w:szCs w:val="24"/>
        </w:rPr>
        <w:t xml:space="preserve">ank </w:t>
      </w:r>
      <w:r w:rsidR="00F34D14" w:rsidRPr="00F834FF">
        <w:rPr>
          <w:color w:val="000000"/>
          <w:szCs w:val="24"/>
        </w:rPr>
        <w:t>with a</w:t>
      </w:r>
      <w:r w:rsidR="00F25D0C" w:rsidRPr="00F834FF">
        <w:rPr>
          <w:color w:val="000000"/>
          <w:szCs w:val="24"/>
        </w:rPr>
        <w:t xml:space="preserve">nd into </w:t>
      </w:r>
      <w:r w:rsidR="009770EA" w:rsidRPr="00F834FF">
        <w:rPr>
          <w:color w:val="000000"/>
          <w:szCs w:val="24"/>
        </w:rPr>
        <w:t xml:space="preserve">a </w:t>
      </w:r>
      <w:r w:rsidR="00594178" w:rsidRPr="00F834FF">
        <w:rPr>
          <w:color w:val="000000"/>
          <w:szCs w:val="24"/>
        </w:rPr>
        <w:t>n</w:t>
      </w:r>
      <w:r w:rsidR="009770EA" w:rsidRPr="00F834FF">
        <w:rPr>
          <w:color w:val="000000"/>
          <w:szCs w:val="24"/>
        </w:rPr>
        <w:t xml:space="preserve">ational </w:t>
      </w:r>
      <w:r w:rsidR="00594178" w:rsidRPr="00F834FF">
        <w:rPr>
          <w:color w:val="000000"/>
          <w:szCs w:val="24"/>
        </w:rPr>
        <w:t>b</w:t>
      </w:r>
      <w:r w:rsidR="009770EA" w:rsidRPr="00F834FF">
        <w:rPr>
          <w:color w:val="000000"/>
          <w:szCs w:val="24"/>
        </w:rPr>
        <w:t xml:space="preserve">ank </w:t>
      </w:r>
      <w:r w:rsidR="00F34D14" w:rsidRPr="00F834FF">
        <w:rPr>
          <w:color w:val="000000"/>
          <w:szCs w:val="24"/>
        </w:rPr>
        <w:t>which will be filed by this office with the Secretary of State.</w:t>
      </w:r>
    </w:p>
    <w:p w14:paraId="1A19BA7B" w14:textId="77777777" w:rsidR="00BC387C" w:rsidRDefault="00BC387C" w:rsidP="00BC387C">
      <w:pPr>
        <w:widowControl/>
        <w:tabs>
          <w:tab w:val="left" w:pos="4680"/>
        </w:tabs>
        <w:autoSpaceDE/>
        <w:autoSpaceDN/>
        <w:spacing w:line="240" w:lineRule="auto"/>
        <w:rPr>
          <w:color w:val="000000"/>
          <w:szCs w:val="24"/>
        </w:rPr>
      </w:pPr>
    </w:p>
    <w:p w14:paraId="44BB1EA0" w14:textId="3E144749" w:rsidR="009A4603" w:rsidRDefault="009A4603" w:rsidP="00BC387C">
      <w:pPr>
        <w:widowControl/>
        <w:tabs>
          <w:tab w:val="left" w:pos="4680"/>
        </w:tabs>
        <w:autoSpaceDE/>
        <w:autoSpaceDN/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Upon completion of the merger, the Authorization to do Business issued to </w:t>
      </w:r>
      <w:r w:rsidR="00DC3C46">
        <w:rPr>
          <w:color w:val="000000"/>
          <w:szCs w:val="24"/>
        </w:rPr>
        <w:t>the s</w:t>
      </w:r>
      <w:r w:rsidR="003E3EAE">
        <w:rPr>
          <w:color w:val="000000"/>
          <w:szCs w:val="24"/>
        </w:rPr>
        <w:t xml:space="preserve">tate </w:t>
      </w:r>
      <w:r w:rsidR="00DC3C46">
        <w:rPr>
          <w:color w:val="000000"/>
          <w:szCs w:val="24"/>
        </w:rPr>
        <w:t>b</w:t>
      </w:r>
      <w:r w:rsidR="003E3EAE">
        <w:rPr>
          <w:color w:val="000000"/>
          <w:szCs w:val="24"/>
        </w:rPr>
        <w:t xml:space="preserve">ank and any outstanding office certificates </w:t>
      </w:r>
      <w:r w:rsidR="00197AA9">
        <w:rPr>
          <w:color w:val="000000"/>
          <w:szCs w:val="24"/>
        </w:rPr>
        <w:t>are to</w:t>
      </w:r>
      <w:r w:rsidR="003E3EAE">
        <w:rPr>
          <w:color w:val="000000"/>
          <w:szCs w:val="24"/>
        </w:rPr>
        <w:t xml:space="preserve"> be returned to this office for cancellation.</w:t>
      </w:r>
    </w:p>
    <w:p w14:paraId="2DAFEF70" w14:textId="429DFED2" w:rsidR="00A46AF1" w:rsidRPr="00093135" w:rsidRDefault="00E0109A" w:rsidP="000D0BD8">
      <w:pPr>
        <w:pStyle w:val="Heading2"/>
      </w:pPr>
      <w:r>
        <w:br w:type="page"/>
      </w:r>
      <w:r w:rsidR="00D82D3D" w:rsidRPr="00093135">
        <w:lastRenderedPageBreak/>
        <w:t>ACKNOWLEDGEMENT</w:t>
      </w:r>
      <w:r w:rsidR="0040357A" w:rsidRPr="00093135">
        <w:br/>
      </w:r>
    </w:p>
    <w:p w14:paraId="48F964FE" w14:textId="5B55467A" w:rsidR="00F25638" w:rsidRPr="00F262A4" w:rsidRDefault="00F25638" w:rsidP="00F25638">
      <w:pPr>
        <w:pStyle w:val="NoSpacing"/>
        <w:jc w:val="both"/>
        <w:rPr>
          <w:rFonts w:ascii="Calibri" w:hAnsi="Calibri" w:cs="Calibri"/>
        </w:rPr>
      </w:pPr>
      <w:r w:rsidRPr="00F262A4">
        <w:rPr>
          <w:rFonts w:ascii="Calibri" w:hAnsi="Calibri" w:cs="Calibri"/>
        </w:rPr>
        <w:t>In connection with this application, management of the bank has read the following applicable provisions of the Iowa Code</w:t>
      </w:r>
      <w:r w:rsidR="00A8589F">
        <w:rPr>
          <w:rFonts w:ascii="Calibri" w:hAnsi="Calibri" w:cs="Calibri"/>
        </w:rPr>
        <w:t xml:space="preserve"> </w:t>
      </w:r>
      <w:r w:rsidRPr="00F262A4">
        <w:rPr>
          <w:rFonts w:ascii="Calibri" w:hAnsi="Calibri" w:cs="Calibri"/>
        </w:rPr>
        <w:t>which govern applications, namely:</w:t>
      </w:r>
    </w:p>
    <w:p w14:paraId="22A42EFB" w14:textId="77777777" w:rsidR="00F25638" w:rsidRPr="00F262A4" w:rsidRDefault="00F25638" w:rsidP="00F25638">
      <w:pPr>
        <w:pStyle w:val="NoSpacing"/>
        <w:rPr>
          <w:rFonts w:ascii="Calibri" w:hAnsi="Calibri" w:cs="Calibri"/>
        </w:rPr>
      </w:pPr>
    </w:p>
    <w:p w14:paraId="0FAB0A56" w14:textId="52184B59" w:rsidR="00F25638" w:rsidRPr="00F25A4E" w:rsidRDefault="00F25638" w:rsidP="00F25638">
      <w:pPr>
        <w:pStyle w:val="NoSpacing"/>
        <w:rPr>
          <w:rFonts w:ascii="Calibri" w:hAnsi="Calibri" w:cs="Calibri"/>
        </w:rPr>
      </w:pPr>
      <w:r w:rsidRPr="618CFEA0">
        <w:rPr>
          <w:rFonts w:ascii="Calibri" w:hAnsi="Calibri" w:cs="Calibri"/>
        </w:rPr>
        <w:t>Section 524.1</w:t>
      </w:r>
      <w:r w:rsidR="009272C6" w:rsidRPr="618CFEA0">
        <w:rPr>
          <w:rFonts w:ascii="Calibri" w:hAnsi="Calibri" w:cs="Calibri"/>
        </w:rPr>
        <w:t>4</w:t>
      </w:r>
      <w:r w:rsidR="66F8E34D" w:rsidRPr="618CFEA0">
        <w:rPr>
          <w:rFonts w:ascii="Calibri" w:hAnsi="Calibri" w:cs="Calibri"/>
        </w:rPr>
        <w:t>01</w:t>
      </w:r>
      <w:r>
        <w:tab/>
      </w:r>
      <w:r w:rsidR="66F8E34D" w:rsidRPr="618CFEA0">
        <w:rPr>
          <w:rFonts w:ascii="Calibri" w:hAnsi="Calibri" w:cs="Calibri"/>
        </w:rPr>
        <w:t>Mergers</w:t>
      </w:r>
    </w:p>
    <w:p w14:paraId="571508CC" w14:textId="1F9FBF46" w:rsidR="00F25638" w:rsidRDefault="00F350DE" w:rsidP="003F2FAF">
      <w:pPr>
        <w:pStyle w:val="NoSpacing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Section 524.1402</w:t>
      </w:r>
      <w:r>
        <w:rPr>
          <w:rFonts w:ascii="Calibri" w:hAnsi="Calibri" w:cs="Calibri"/>
        </w:rPr>
        <w:tab/>
      </w:r>
      <w:r w:rsidR="00E93F63">
        <w:rPr>
          <w:rFonts w:ascii="Calibri" w:hAnsi="Calibri" w:cs="Calibri"/>
        </w:rPr>
        <w:t>Requirements for a merger</w:t>
      </w:r>
    </w:p>
    <w:p w14:paraId="3C2DE537" w14:textId="77777777" w:rsidR="00F350DE" w:rsidRDefault="00F350DE" w:rsidP="003F2FAF">
      <w:pPr>
        <w:pStyle w:val="NoSpacing"/>
        <w:jc w:val="both"/>
        <w:rPr>
          <w:rFonts w:ascii="Calibri" w:hAnsi="Calibri" w:cs="Calibri"/>
        </w:rPr>
      </w:pPr>
    </w:p>
    <w:p w14:paraId="6C91F424" w14:textId="431D7584" w:rsidR="00CE36D0" w:rsidRDefault="00CE36D0" w:rsidP="003F2FAF">
      <w:pPr>
        <w:pStyle w:val="NoSpacing"/>
        <w:jc w:val="both"/>
        <w:rPr>
          <w:rFonts w:ascii="Calibri" w:hAnsi="Calibri" w:cs="Calibri"/>
        </w:rPr>
      </w:pPr>
      <w:r w:rsidRPr="00F262A4">
        <w:rPr>
          <w:rFonts w:ascii="Calibri" w:hAnsi="Calibri" w:cs="Calibri"/>
        </w:rPr>
        <w:t xml:space="preserve">The applicant hereby acknowledges that </w:t>
      </w:r>
      <w:r w:rsidR="00F31D19">
        <w:rPr>
          <w:rFonts w:ascii="Calibri" w:hAnsi="Calibri" w:cs="Calibri"/>
        </w:rPr>
        <w:t>he/she</w:t>
      </w:r>
      <w:r w:rsidRPr="00F262A4">
        <w:rPr>
          <w:rFonts w:ascii="Calibri" w:hAnsi="Calibri" w:cs="Calibri"/>
        </w:rPr>
        <w:t xml:space="preserve"> has</w:t>
      </w:r>
      <w:r w:rsidR="00320C07">
        <w:rPr>
          <w:rFonts w:ascii="Calibri" w:hAnsi="Calibri" w:cs="Calibri"/>
        </w:rPr>
        <w:t xml:space="preserve"> also </w:t>
      </w:r>
      <w:r w:rsidRPr="00F262A4">
        <w:rPr>
          <w:rFonts w:ascii="Calibri" w:hAnsi="Calibri" w:cs="Calibri"/>
        </w:rPr>
        <w:t xml:space="preserve">read the explanation about public disclosure of information contained in the application instructions and that </w:t>
      </w:r>
      <w:r w:rsidR="00F31D19">
        <w:rPr>
          <w:rFonts w:ascii="Calibri" w:hAnsi="Calibri" w:cs="Calibri"/>
        </w:rPr>
        <w:t>he/she</w:t>
      </w:r>
      <w:r w:rsidRPr="00F262A4">
        <w:rPr>
          <w:rFonts w:ascii="Calibri" w:hAnsi="Calibri" w:cs="Calibri"/>
        </w:rPr>
        <w:t xml:space="preserve"> understands that the information submitted with the application will be treated as public information unless the applicant has requested confidential treatment of material in the application and submitted a “public” copy of the application from which the confidential information has been excised.</w:t>
      </w:r>
    </w:p>
    <w:p w14:paraId="0FDAE0EB" w14:textId="5AF35436" w:rsidR="00465414" w:rsidRDefault="00465414" w:rsidP="003F2FAF">
      <w:pPr>
        <w:pStyle w:val="NoSpacing"/>
        <w:jc w:val="both"/>
        <w:rPr>
          <w:rFonts w:ascii="Calibri" w:hAnsi="Calibri" w:cs="Calibri"/>
        </w:rPr>
      </w:pPr>
    </w:p>
    <w:p w14:paraId="4A653A96" w14:textId="77777777" w:rsidR="00465414" w:rsidRPr="00D40BBA" w:rsidRDefault="00465414" w:rsidP="00465414">
      <w:pPr>
        <w:pStyle w:val="NoSpacing"/>
        <w:jc w:val="both"/>
        <w:rPr>
          <w:rFonts w:ascii="Calibri" w:hAnsi="Calibri" w:cs="Calibri"/>
        </w:rPr>
      </w:pPr>
      <w:r w:rsidRPr="00D40BBA">
        <w:rPr>
          <w:rFonts w:ascii="Calibri" w:hAnsi="Calibri" w:cs="Calibri"/>
        </w:rPr>
        <w:t>The undersigned hereby certify that the statements contained in this application are true to their best knowledge and belief.</w:t>
      </w:r>
    </w:p>
    <w:p w14:paraId="43F28857" w14:textId="77777777" w:rsidR="00465414" w:rsidRDefault="00465414" w:rsidP="003F2FAF">
      <w:pPr>
        <w:pStyle w:val="NoSpacing"/>
        <w:jc w:val="both"/>
        <w:rPr>
          <w:rFonts w:ascii="Calibri" w:hAnsi="Calibri" w:cs="Calibri"/>
        </w:rPr>
      </w:pPr>
    </w:p>
    <w:p w14:paraId="13F0C08C" w14:textId="77777777" w:rsidR="00320C07" w:rsidRPr="00F262A4" w:rsidRDefault="00320C07" w:rsidP="003F2FAF">
      <w:pPr>
        <w:pStyle w:val="NoSpacing"/>
        <w:jc w:val="both"/>
        <w:rPr>
          <w:rFonts w:ascii="Calibri" w:hAnsi="Calibri" w:cs="Calibri"/>
        </w:rPr>
      </w:pPr>
    </w:p>
    <w:p w14:paraId="364FF354" w14:textId="2A035AD2" w:rsidR="00CE36D0" w:rsidRDefault="00CE36D0" w:rsidP="00AD3E96">
      <w:pPr>
        <w:pStyle w:val="NoSpacing"/>
        <w:rPr>
          <w:rFonts w:ascii="Calibri" w:hAnsi="Calibri" w:cs="Calibr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</w:tblGrid>
      <w:tr w:rsidR="00AA54FE" w:rsidRPr="00320C07" w14:paraId="166071AE" w14:textId="77777777" w:rsidTr="00AA54FE">
        <w:trPr>
          <w:cantSplit/>
          <w:trHeight w:hRule="exact" w:val="504"/>
        </w:trPr>
        <w:tc>
          <w:tcPr>
            <w:tcW w:w="5508" w:type="dxa"/>
          </w:tcPr>
          <w:p w14:paraId="2A97A34C" w14:textId="77777777" w:rsidR="00AA54FE" w:rsidRPr="00320C07" w:rsidRDefault="00AA54FE" w:rsidP="00320C07">
            <w:pPr>
              <w:rPr>
                <w:rFonts w:ascii="Calibri" w:hAnsi="Calibri" w:cs="Calibri"/>
                <w:iCs/>
              </w:rPr>
            </w:pPr>
          </w:p>
        </w:tc>
      </w:tr>
      <w:tr w:rsidR="00320C07" w:rsidRPr="00320C07" w14:paraId="4AE6E033" w14:textId="77777777" w:rsidTr="00A209A9">
        <w:trPr>
          <w:cantSplit/>
          <w:trHeight w:hRule="exact" w:val="504"/>
        </w:trPr>
        <w:tc>
          <w:tcPr>
            <w:tcW w:w="5508" w:type="dxa"/>
            <w:tcBorders>
              <w:top w:val="single" w:sz="4" w:space="0" w:color="auto"/>
            </w:tcBorders>
          </w:tcPr>
          <w:p w14:paraId="3B1C61F6" w14:textId="0BB9A79B" w:rsidR="00320C07" w:rsidRPr="00320C07" w:rsidRDefault="00320C07" w:rsidP="00320C07">
            <w:pPr>
              <w:rPr>
                <w:rFonts w:ascii="Calibri" w:hAnsi="Calibri" w:cs="Calibri"/>
                <w:iCs/>
              </w:rPr>
            </w:pPr>
            <w:r w:rsidRPr="00320C07">
              <w:rPr>
                <w:rFonts w:ascii="Calibri" w:hAnsi="Calibri" w:cs="Calibri"/>
                <w:iCs/>
              </w:rPr>
              <w:t>Signature</w:t>
            </w:r>
            <w:r w:rsidR="00B106D6">
              <w:rPr>
                <w:rFonts w:ascii="Calibri" w:hAnsi="Calibri" w:cs="Calibri"/>
                <w:iCs/>
              </w:rPr>
              <w:t xml:space="preserve"> and Title</w:t>
            </w:r>
          </w:p>
        </w:tc>
      </w:tr>
      <w:tr w:rsidR="00320C07" w:rsidRPr="00320C07" w14:paraId="608FFAAE" w14:textId="77777777" w:rsidTr="00340D3D">
        <w:trPr>
          <w:trHeight w:hRule="exact" w:val="500"/>
        </w:trPr>
        <w:tc>
          <w:tcPr>
            <w:tcW w:w="5508" w:type="dxa"/>
            <w:tcBorders>
              <w:bottom w:val="single" w:sz="4" w:space="0" w:color="auto"/>
            </w:tcBorders>
          </w:tcPr>
          <w:p w14:paraId="1633E975" w14:textId="77777777" w:rsidR="00320C07" w:rsidRPr="00320C07" w:rsidRDefault="00320C07" w:rsidP="00320C07">
            <w:pPr>
              <w:rPr>
                <w:rFonts w:ascii="Calibri" w:hAnsi="Calibri" w:cs="Calibri"/>
              </w:rPr>
            </w:pPr>
          </w:p>
        </w:tc>
      </w:tr>
      <w:tr w:rsidR="00320C07" w:rsidRPr="00320C07" w14:paraId="62826172" w14:textId="77777777" w:rsidTr="00A209A9">
        <w:trPr>
          <w:trHeight w:hRule="exact" w:val="504"/>
        </w:trPr>
        <w:tc>
          <w:tcPr>
            <w:tcW w:w="5508" w:type="dxa"/>
            <w:tcBorders>
              <w:top w:val="single" w:sz="4" w:space="0" w:color="auto"/>
            </w:tcBorders>
          </w:tcPr>
          <w:p w14:paraId="0E90C280" w14:textId="77777777" w:rsidR="00320C07" w:rsidRPr="00320C07" w:rsidRDefault="00320C07" w:rsidP="00320C07">
            <w:pPr>
              <w:rPr>
                <w:rFonts w:ascii="Calibri" w:hAnsi="Calibri" w:cs="Calibri"/>
                <w:iCs/>
              </w:rPr>
            </w:pPr>
            <w:r w:rsidRPr="00320C07">
              <w:rPr>
                <w:rFonts w:ascii="Calibri" w:hAnsi="Calibri" w:cs="Calibri"/>
                <w:iCs/>
              </w:rPr>
              <w:t>Date</w:t>
            </w:r>
          </w:p>
        </w:tc>
      </w:tr>
    </w:tbl>
    <w:p w14:paraId="5DC001CE" w14:textId="77777777" w:rsidR="00320C07" w:rsidRPr="00F262A4" w:rsidRDefault="00320C07" w:rsidP="00AD3E96">
      <w:pPr>
        <w:pStyle w:val="NoSpacing"/>
        <w:rPr>
          <w:rFonts w:ascii="Calibri" w:hAnsi="Calibri" w:cs="Calibr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</w:tblGrid>
      <w:tr w:rsidR="00C32171" w:rsidRPr="00C32171" w14:paraId="44365085" w14:textId="77777777" w:rsidTr="00A209A9">
        <w:trPr>
          <w:trHeight w:hRule="exact" w:val="504"/>
        </w:trPr>
        <w:tc>
          <w:tcPr>
            <w:tcW w:w="5508" w:type="dxa"/>
          </w:tcPr>
          <w:p w14:paraId="6A6BCA21" w14:textId="2A7345B2" w:rsidR="00C32171" w:rsidRPr="00853CC6" w:rsidRDefault="00E97FAE" w:rsidP="00C32171">
            <w:pPr>
              <w:jc w:val="both"/>
              <w:rPr>
                <w:rFonts w:ascii="Calibri" w:hAnsi="Calibri" w:cs="Calibri"/>
                <w:iCs/>
              </w:rPr>
            </w:pPr>
            <w:r>
              <w:br w:type="page"/>
            </w:r>
          </w:p>
        </w:tc>
      </w:tr>
    </w:tbl>
    <w:p w14:paraId="04DDFCC9" w14:textId="77777777" w:rsidR="00437561" w:rsidRDefault="00437561" w:rsidP="00AD3E96">
      <w:pPr>
        <w:pStyle w:val="NoSpacing"/>
      </w:pPr>
    </w:p>
    <w:sectPr w:rsidR="00437561" w:rsidSect="00093135">
      <w:headerReference w:type="first" r:id="rId14"/>
      <w:endnotePr>
        <w:numFmt w:val="decimal"/>
      </w:endnotePr>
      <w:pgSz w:w="12240" w:h="15840" w:code="1"/>
      <w:pgMar w:top="1440" w:right="1440" w:bottom="720" w:left="1440" w:header="720" w:footer="720" w:gutter="0"/>
      <w:cols w:space="720"/>
      <w:formProt w:val="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3EAD" w14:textId="77777777" w:rsidR="007C7E10" w:rsidRDefault="007C7E10">
      <w:r>
        <w:separator/>
      </w:r>
    </w:p>
  </w:endnote>
  <w:endnote w:type="continuationSeparator" w:id="0">
    <w:p w14:paraId="2D853055" w14:textId="77777777" w:rsidR="007C7E10" w:rsidRDefault="007C7E10">
      <w:r>
        <w:continuationSeparator/>
      </w:r>
    </w:p>
  </w:endnote>
  <w:endnote w:type="continuationNotice" w:id="1">
    <w:p w14:paraId="1DDADF23" w14:textId="77777777" w:rsidR="007C7E10" w:rsidRDefault="007C7E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59AF" w14:textId="4736C916" w:rsidR="000F30F5" w:rsidRDefault="000F30F5">
    <w:pPr>
      <w:tabs>
        <w:tab w:val="right" w:pos="9360"/>
      </w:tabs>
      <w:rPr>
        <w:rFonts w:ascii="Times New Roman" w:hAnsi="Times New Roman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C751" w14:textId="1A501CC5" w:rsidR="00EA283D" w:rsidRPr="00EA283D" w:rsidRDefault="00EA283D">
    <w:pPr>
      <w:pStyle w:val="Footer"/>
      <w:rPr>
        <w:rFonts w:ascii="Calibri" w:hAnsi="Calibri" w:cs="Calibri"/>
      </w:rPr>
    </w:pPr>
    <w:r w:rsidRPr="00EA283D">
      <w:rPr>
        <w:rFonts w:ascii="Calibri" w:hAnsi="Calibri" w:cs="Calibri"/>
      </w:rPr>
      <w:t xml:space="preserve">Effective </w:t>
    </w:r>
    <w:r w:rsidR="00AC3C62">
      <w:rPr>
        <w:rFonts w:ascii="Calibri" w:hAnsi="Calibri" w:cs="Calibri"/>
      </w:rPr>
      <w:t xml:space="preserve">December </w:t>
    </w:r>
    <w:r w:rsidRPr="00EA283D">
      <w:rPr>
        <w:rFonts w:ascii="Calibri" w:hAnsi="Calibri" w:cs="Calibri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DF834" w14:textId="77777777" w:rsidR="007C7E10" w:rsidRDefault="007C7E10">
      <w:r>
        <w:separator/>
      </w:r>
    </w:p>
  </w:footnote>
  <w:footnote w:type="continuationSeparator" w:id="0">
    <w:p w14:paraId="7F415E93" w14:textId="77777777" w:rsidR="007C7E10" w:rsidRDefault="007C7E10">
      <w:r>
        <w:continuationSeparator/>
      </w:r>
    </w:p>
  </w:footnote>
  <w:footnote w:type="continuationNotice" w:id="1">
    <w:p w14:paraId="787826DD" w14:textId="77777777" w:rsidR="007C7E10" w:rsidRDefault="007C7E1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7821" w14:textId="4B34ECD2" w:rsidR="00093135" w:rsidRDefault="00407A66" w:rsidP="00093135">
    <w:pPr>
      <w:pBdr>
        <w:bottom w:val="dashDotStroked" w:sz="24" w:space="1" w:color="067070"/>
      </w:pBdr>
      <w:spacing w:after="120"/>
      <w:jc w:val="center"/>
    </w:pPr>
    <w:r>
      <w:rPr>
        <w:noProof/>
      </w:rPr>
      <w:drawing>
        <wp:inline distT="0" distB="0" distL="0" distR="0" wp14:anchorId="3490BCF5" wp14:editId="3C74C4E8">
          <wp:extent cx="4333875" cy="790575"/>
          <wp:effectExtent l="0" t="0" r="0" b="0"/>
          <wp:docPr id="1" name="Picture 1" descr="Iowa Division of Bank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owa Division of Banki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DB5272" w14:textId="77777777" w:rsidR="00093135" w:rsidRDefault="00093135" w:rsidP="00093135">
    <w:pPr>
      <w:pBdr>
        <w:top w:val="dashDotStroked" w:sz="24" w:space="1" w:color="06707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4A8B" w14:textId="77777777" w:rsidR="00093135" w:rsidRPr="00093135" w:rsidRDefault="00093135" w:rsidP="000931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7A84"/>
    <w:multiLevelType w:val="singleLevel"/>
    <w:tmpl w:val="EF36A8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46500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8F"/>
    <w:rsid w:val="00010F8F"/>
    <w:rsid w:val="00022948"/>
    <w:rsid w:val="000241B0"/>
    <w:rsid w:val="0003384D"/>
    <w:rsid w:val="00034D26"/>
    <w:rsid w:val="00036EEC"/>
    <w:rsid w:val="00063DDD"/>
    <w:rsid w:val="00064855"/>
    <w:rsid w:val="00072C4B"/>
    <w:rsid w:val="00075431"/>
    <w:rsid w:val="00076A0D"/>
    <w:rsid w:val="0008012E"/>
    <w:rsid w:val="000915C4"/>
    <w:rsid w:val="00093135"/>
    <w:rsid w:val="00096E71"/>
    <w:rsid w:val="000A367D"/>
    <w:rsid w:val="000A5F48"/>
    <w:rsid w:val="000B564D"/>
    <w:rsid w:val="000B5F8A"/>
    <w:rsid w:val="000B66C8"/>
    <w:rsid w:val="000C3ACF"/>
    <w:rsid w:val="000D0BD8"/>
    <w:rsid w:val="000D2ADB"/>
    <w:rsid w:val="000E3CB1"/>
    <w:rsid w:val="000F30F5"/>
    <w:rsid w:val="000F3A02"/>
    <w:rsid w:val="00102194"/>
    <w:rsid w:val="00124465"/>
    <w:rsid w:val="001245D7"/>
    <w:rsid w:val="001250B8"/>
    <w:rsid w:val="00135AC3"/>
    <w:rsid w:val="00140480"/>
    <w:rsid w:val="00141037"/>
    <w:rsid w:val="001535D3"/>
    <w:rsid w:val="00153B30"/>
    <w:rsid w:val="00155D59"/>
    <w:rsid w:val="00187666"/>
    <w:rsid w:val="00187DF8"/>
    <w:rsid w:val="00196B63"/>
    <w:rsid w:val="00197AA9"/>
    <w:rsid w:val="001A5505"/>
    <w:rsid w:val="001B2B76"/>
    <w:rsid w:val="001B3D1F"/>
    <w:rsid w:val="001B3F35"/>
    <w:rsid w:val="001B4485"/>
    <w:rsid w:val="001C2186"/>
    <w:rsid w:val="001C4822"/>
    <w:rsid w:val="001C5DFA"/>
    <w:rsid w:val="001E1457"/>
    <w:rsid w:val="002021EE"/>
    <w:rsid w:val="0020404D"/>
    <w:rsid w:val="00220CD7"/>
    <w:rsid w:val="0023162C"/>
    <w:rsid w:val="00235B45"/>
    <w:rsid w:val="00242567"/>
    <w:rsid w:val="00243401"/>
    <w:rsid w:val="002633AE"/>
    <w:rsid w:val="0027451A"/>
    <w:rsid w:val="00277873"/>
    <w:rsid w:val="00290348"/>
    <w:rsid w:val="002B75BB"/>
    <w:rsid w:val="002C075D"/>
    <w:rsid w:val="002C61AD"/>
    <w:rsid w:val="00302865"/>
    <w:rsid w:val="003126D7"/>
    <w:rsid w:val="00317D2E"/>
    <w:rsid w:val="00320C07"/>
    <w:rsid w:val="00323659"/>
    <w:rsid w:val="00324F41"/>
    <w:rsid w:val="00326E04"/>
    <w:rsid w:val="00340767"/>
    <w:rsid w:val="00340D3D"/>
    <w:rsid w:val="0034368A"/>
    <w:rsid w:val="0035056B"/>
    <w:rsid w:val="00351970"/>
    <w:rsid w:val="00361DB8"/>
    <w:rsid w:val="0036225A"/>
    <w:rsid w:val="00362499"/>
    <w:rsid w:val="00377188"/>
    <w:rsid w:val="00394647"/>
    <w:rsid w:val="0039606B"/>
    <w:rsid w:val="0039609D"/>
    <w:rsid w:val="003A2CD2"/>
    <w:rsid w:val="003C3480"/>
    <w:rsid w:val="003C4251"/>
    <w:rsid w:val="003C727A"/>
    <w:rsid w:val="003D0CCD"/>
    <w:rsid w:val="003E3EAE"/>
    <w:rsid w:val="003F1791"/>
    <w:rsid w:val="003F2FAF"/>
    <w:rsid w:val="003F7E1C"/>
    <w:rsid w:val="0040357A"/>
    <w:rsid w:val="00406F21"/>
    <w:rsid w:val="00407A66"/>
    <w:rsid w:val="004123A1"/>
    <w:rsid w:val="00415300"/>
    <w:rsid w:val="00430F40"/>
    <w:rsid w:val="00431DE5"/>
    <w:rsid w:val="00436DDB"/>
    <w:rsid w:val="00437561"/>
    <w:rsid w:val="00442DAB"/>
    <w:rsid w:val="004445FD"/>
    <w:rsid w:val="004468D4"/>
    <w:rsid w:val="0044797D"/>
    <w:rsid w:val="00450656"/>
    <w:rsid w:val="004608A9"/>
    <w:rsid w:val="00465414"/>
    <w:rsid w:val="00467233"/>
    <w:rsid w:val="00471F54"/>
    <w:rsid w:val="00482A9A"/>
    <w:rsid w:val="004838BA"/>
    <w:rsid w:val="004A545A"/>
    <w:rsid w:val="004A62C4"/>
    <w:rsid w:val="004B01A7"/>
    <w:rsid w:val="004B7E64"/>
    <w:rsid w:val="004D2472"/>
    <w:rsid w:val="004E4103"/>
    <w:rsid w:val="004E4580"/>
    <w:rsid w:val="004E5572"/>
    <w:rsid w:val="00503AFA"/>
    <w:rsid w:val="00506C63"/>
    <w:rsid w:val="005134A1"/>
    <w:rsid w:val="00515F6C"/>
    <w:rsid w:val="0051662C"/>
    <w:rsid w:val="005166EE"/>
    <w:rsid w:val="0052664E"/>
    <w:rsid w:val="005312BA"/>
    <w:rsid w:val="00531A3E"/>
    <w:rsid w:val="0053382D"/>
    <w:rsid w:val="00554ED2"/>
    <w:rsid w:val="005611A9"/>
    <w:rsid w:val="0056525F"/>
    <w:rsid w:val="00565736"/>
    <w:rsid w:val="00570D7D"/>
    <w:rsid w:val="005858FE"/>
    <w:rsid w:val="00593C9F"/>
    <w:rsid w:val="00594178"/>
    <w:rsid w:val="005A3E15"/>
    <w:rsid w:val="005D2380"/>
    <w:rsid w:val="00600E31"/>
    <w:rsid w:val="00610669"/>
    <w:rsid w:val="006155CE"/>
    <w:rsid w:val="0063179A"/>
    <w:rsid w:val="00636F8D"/>
    <w:rsid w:val="006439F4"/>
    <w:rsid w:val="006455AC"/>
    <w:rsid w:val="00645DD6"/>
    <w:rsid w:val="00650C02"/>
    <w:rsid w:val="00652825"/>
    <w:rsid w:val="0066113D"/>
    <w:rsid w:val="00675470"/>
    <w:rsid w:val="00683EF5"/>
    <w:rsid w:val="006941B2"/>
    <w:rsid w:val="006942E6"/>
    <w:rsid w:val="006A24F9"/>
    <w:rsid w:val="006B2447"/>
    <w:rsid w:val="006C6C95"/>
    <w:rsid w:val="006F0081"/>
    <w:rsid w:val="006F3366"/>
    <w:rsid w:val="006F64E6"/>
    <w:rsid w:val="007026DF"/>
    <w:rsid w:val="00705B2B"/>
    <w:rsid w:val="007116B9"/>
    <w:rsid w:val="00715CEB"/>
    <w:rsid w:val="00717065"/>
    <w:rsid w:val="00720008"/>
    <w:rsid w:val="00733445"/>
    <w:rsid w:val="0073417D"/>
    <w:rsid w:val="00734840"/>
    <w:rsid w:val="00737973"/>
    <w:rsid w:val="007423EF"/>
    <w:rsid w:val="00743980"/>
    <w:rsid w:val="00744197"/>
    <w:rsid w:val="007542B8"/>
    <w:rsid w:val="00756812"/>
    <w:rsid w:val="00760005"/>
    <w:rsid w:val="00762AF3"/>
    <w:rsid w:val="00775A71"/>
    <w:rsid w:val="00776890"/>
    <w:rsid w:val="007955EC"/>
    <w:rsid w:val="00795742"/>
    <w:rsid w:val="00796AE6"/>
    <w:rsid w:val="007A0736"/>
    <w:rsid w:val="007A2DA5"/>
    <w:rsid w:val="007B531B"/>
    <w:rsid w:val="007C2588"/>
    <w:rsid w:val="007C7E10"/>
    <w:rsid w:val="007D2B76"/>
    <w:rsid w:val="007E3243"/>
    <w:rsid w:val="007E66DE"/>
    <w:rsid w:val="007E7A50"/>
    <w:rsid w:val="00801093"/>
    <w:rsid w:val="00803F8C"/>
    <w:rsid w:val="008042E8"/>
    <w:rsid w:val="0080560E"/>
    <w:rsid w:val="00811934"/>
    <w:rsid w:val="00815166"/>
    <w:rsid w:val="008157F1"/>
    <w:rsid w:val="00817CA5"/>
    <w:rsid w:val="00825438"/>
    <w:rsid w:val="00826834"/>
    <w:rsid w:val="00850D2E"/>
    <w:rsid w:val="00853CC6"/>
    <w:rsid w:val="00866435"/>
    <w:rsid w:val="0088750E"/>
    <w:rsid w:val="0089063C"/>
    <w:rsid w:val="00891F79"/>
    <w:rsid w:val="00894EA7"/>
    <w:rsid w:val="00896BB3"/>
    <w:rsid w:val="00897BE3"/>
    <w:rsid w:val="008A1FB8"/>
    <w:rsid w:val="008A7498"/>
    <w:rsid w:val="008B10FA"/>
    <w:rsid w:val="008B56DC"/>
    <w:rsid w:val="008C56FC"/>
    <w:rsid w:val="008C5DA6"/>
    <w:rsid w:val="008C7326"/>
    <w:rsid w:val="008C75F5"/>
    <w:rsid w:val="008D0725"/>
    <w:rsid w:val="008E2341"/>
    <w:rsid w:val="008E29F1"/>
    <w:rsid w:val="008E45DE"/>
    <w:rsid w:val="008F73D2"/>
    <w:rsid w:val="009034D0"/>
    <w:rsid w:val="00903B8E"/>
    <w:rsid w:val="00905C3D"/>
    <w:rsid w:val="00907A23"/>
    <w:rsid w:val="0091228B"/>
    <w:rsid w:val="0091532C"/>
    <w:rsid w:val="00920222"/>
    <w:rsid w:val="009222BA"/>
    <w:rsid w:val="009272C6"/>
    <w:rsid w:val="009323F2"/>
    <w:rsid w:val="009463A6"/>
    <w:rsid w:val="009466C7"/>
    <w:rsid w:val="0095228B"/>
    <w:rsid w:val="009716C4"/>
    <w:rsid w:val="00972502"/>
    <w:rsid w:val="009750F6"/>
    <w:rsid w:val="009764A5"/>
    <w:rsid w:val="009770EA"/>
    <w:rsid w:val="00977A45"/>
    <w:rsid w:val="00977B0E"/>
    <w:rsid w:val="009801CE"/>
    <w:rsid w:val="009A359E"/>
    <w:rsid w:val="009A4603"/>
    <w:rsid w:val="009B344C"/>
    <w:rsid w:val="009B6699"/>
    <w:rsid w:val="009E137C"/>
    <w:rsid w:val="009E220D"/>
    <w:rsid w:val="009F4AB6"/>
    <w:rsid w:val="009F5D5D"/>
    <w:rsid w:val="009F7D37"/>
    <w:rsid w:val="00A00127"/>
    <w:rsid w:val="00A02997"/>
    <w:rsid w:val="00A11E1A"/>
    <w:rsid w:val="00A139F0"/>
    <w:rsid w:val="00A1564B"/>
    <w:rsid w:val="00A209A9"/>
    <w:rsid w:val="00A362CB"/>
    <w:rsid w:val="00A37CBE"/>
    <w:rsid w:val="00A40A6E"/>
    <w:rsid w:val="00A42B83"/>
    <w:rsid w:val="00A46AF1"/>
    <w:rsid w:val="00A528E6"/>
    <w:rsid w:val="00A55582"/>
    <w:rsid w:val="00A72C14"/>
    <w:rsid w:val="00A82B16"/>
    <w:rsid w:val="00A83858"/>
    <w:rsid w:val="00A8589F"/>
    <w:rsid w:val="00A90A5E"/>
    <w:rsid w:val="00A94313"/>
    <w:rsid w:val="00AA4BCE"/>
    <w:rsid w:val="00AA54FE"/>
    <w:rsid w:val="00AA6E6A"/>
    <w:rsid w:val="00AB01A8"/>
    <w:rsid w:val="00AB58CF"/>
    <w:rsid w:val="00AB5B88"/>
    <w:rsid w:val="00AC0937"/>
    <w:rsid w:val="00AC113B"/>
    <w:rsid w:val="00AC3C62"/>
    <w:rsid w:val="00AC6CFE"/>
    <w:rsid w:val="00AD2162"/>
    <w:rsid w:val="00AD3E96"/>
    <w:rsid w:val="00AE6CA5"/>
    <w:rsid w:val="00B106D6"/>
    <w:rsid w:val="00B1092B"/>
    <w:rsid w:val="00B12977"/>
    <w:rsid w:val="00B161FE"/>
    <w:rsid w:val="00B1747F"/>
    <w:rsid w:val="00B32704"/>
    <w:rsid w:val="00B33A5F"/>
    <w:rsid w:val="00B402AE"/>
    <w:rsid w:val="00B44426"/>
    <w:rsid w:val="00B87481"/>
    <w:rsid w:val="00B91C93"/>
    <w:rsid w:val="00B94F1C"/>
    <w:rsid w:val="00BA1DC9"/>
    <w:rsid w:val="00BA3406"/>
    <w:rsid w:val="00BA5792"/>
    <w:rsid w:val="00BA59B9"/>
    <w:rsid w:val="00BB4D81"/>
    <w:rsid w:val="00BB6CBB"/>
    <w:rsid w:val="00BC197F"/>
    <w:rsid w:val="00BC2E4E"/>
    <w:rsid w:val="00BC387C"/>
    <w:rsid w:val="00BD10DF"/>
    <w:rsid w:val="00BD6EEC"/>
    <w:rsid w:val="00BE618D"/>
    <w:rsid w:val="00BF01AD"/>
    <w:rsid w:val="00BF156F"/>
    <w:rsid w:val="00BF23EF"/>
    <w:rsid w:val="00C023D3"/>
    <w:rsid w:val="00C02BDB"/>
    <w:rsid w:val="00C03101"/>
    <w:rsid w:val="00C073AD"/>
    <w:rsid w:val="00C21D6B"/>
    <w:rsid w:val="00C2447B"/>
    <w:rsid w:val="00C27E22"/>
    <w:rsid w:val="00C32171"/>
    <w:rsid w:val="00C37885"/>
    <w:rsid w:val="00C44CCE"/>
    <w:rsid w:val="00C47FE1"/>
    <w:rsid w:val="00C52443"/>
    <w:rsid w:val="00C645CC"/>
    <w:rsid w:val="00C647A5"/>
    <w:rsid w:val="00C66CB2"/>
    <w:rsid w:val="00C67150"/>
    <w:rsid w:val="00C71A3B"/>
    <w:rsid w:val="00C74797"/>
    <w:rsid w:val="00C83F27"/>
    <w:rsid w:val="00C8558D"/>
    <w:rsid w:val="00C96EE0"/>
    <w:rsid w:val="00CA2FEE"/>
    <w:rsid w:val="00CA7636"/>
    <w:rsid w:val="00CB0757"/>
    <w:rsid w:val="00CB7D4A"/>
    <w:rsid w:val="00CD5A64"/>
    <w:rsid w:val="00CE36D0"/>
    <w:rsid w:val="00CE3D6A"/>
    <w:rsid w:val="00CF6728"/>
    <w:rsid w:val="00D00314"/>
    <w:rsid w:val="00D11119"/>
    <w:rsid w:val="00D162A5"/>
    <w:rsid w:val="00D24B3F"/>
    <w:rsid w:val="00D30E7B"/>
    <w:rsid w:val="00D418A3"/>
    <w:rsid w:val="00D444D6"/>
    <w:rsid w:val="00D47C78"/>
    <w:rsid w:val="00D65AD6"/>
    <w:rsid w:val="00D80E35"/>
    <w:rsid w:val="00D82086"/>
    <w:rsid w:val="00D82D3D"/>
    <w:rsid w:val="00D83900"/>
    <w:rsid w:val="00D970D0"/>
    <w:rsid w:val="00D971F6"/>
    <w:rsid w:val="00DA3C19"/>
    <w:rsid w:val="00DB4382"/>
    <w:rsid w:val="00DC3210"/>
    <w:rsid w:val="00DC3947"/>
    <w:rsid w:val="00DC3C46"/>
    <w:rsid w:val="00DC60B1"/>
    <w:rsid w:val="00DD47C0"/>
    <w:rsid w:val="00DF1C10"/>
    <w:rsid w:val="00DF623F"/>
    <w:rsid w:val="00E0109A"/>
    <w:rsid w:val="00E026E2"/>
    <w:rsid w:val="00E13512"/>
    <w:rsid w:val="00E20E2D"/>
    <w:rsid w:val="00E244EB"/>
    <w:rsid w:val="00E26C33"/>
    <w:rsid w:val="00E51637"/>
    <w:rsid w:val="00E55AAF"/>
    <w:rsid w:val="00E56FCC"/>
    <w:rsid w:val="00E6607F"/>
    <w:rsid w:val="00E75E9B"/>
    <w:rsid w:val="00E805F8"/>
    <w:rsid w:val="00E81B24"/>
    <w:rsid w:val="00E93F63"/>
    <w:rsid w:val="00E944E0"/>
    <w:rsid w:val="00E97FAE"/>
    <w:rsid w:val="00EA1BD5"/>
    <w:rsid w:val="00EA283D"/>
    <w:rsid w:val="00EB2F4A"/>
    <w:rsid w:val="00EB4957"/>
    <w:rsid w:val="00EB614F"/>
    <w:rsid w:val="00EB61A3"/>
    <w:rsid w:val="00EB629D"/>
    <w:rsid w:val="00EC05C4"/>
    <w:rsid w:val="00EC4D8C"/>
    <w:rsid w:val="00EE3C9E"/>
    <w:rsid w:val="00EE66B2"/>
    <w:rsid w:val="00F01BB4"/>
    <w:rsid w:val="00F131C0"/>
    <w:rsid w:val="00F220AF"/>
    <w:rsid w:val="00F24084"/>
    <w:rsid w:val="00F25638"/>
    <w:rsid w:val="00F25A4E"/>
    <w:rsid w:val="00F25D0C"/>
    <w:rsid w:val="00F262A4"/>
    <w:rsid w:val="00F31D19"/>
    <w:rsid w:val="00F327D5"/>
    <w:rsid w:val="00F34D14"/>
    <w:rsid w:val="00F34E6A"/>
    <w:rsid w:val="00F350DE"/>
    <w:rsid w:val="00F44F17"/>
    <w:rsid w:val="00F5011D"/>
    <w:rsid w:val="00F51E76"/>
    <w:rsid w:val="00F52EE9"/>
    <w:rsid w:val="00F5400D"/>
    <w:rsid w:val="00F5677D"/>
    <w:rsid w:val="00F63D25"/>
    <w:rsid w:val="00F7622D"/>
    <w:rsid w:val="00F80240"/>
    <w:rsid w:val="00F834FF"/>
    <w:rsid w:val="00F87767"/>
    <w:rsid w:val="00F9398C"/>
    <w:rsid w:val="00FB2C79"/>
    <w:rsid w:val="00FB6D52"/>
    <w:rsid w:val="00FC01B3"/>
    <w:rsid w:val="00FD2C21"/>
    <w:rsid w:val="00FD6026"/>
    <w:rsid w:val="00FF53C2"/>
    <w:rsid w:val="00FF70E8"/>
    <w:rsid w:val="1F5A36B1"/>
    <w:rsid w:val="4F0611AE"/>
    <w:rsid w:val="5AA19C17"/>
    <w:rsid w:val="618CFEA0"/>
    <w:rsid w:val="66F8E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A1FEB"/>
  <w15:chartTrackingRefBased/>
  <w15:docId w15:val="{32A6182B-0212-4141-AFB4-DE68DB21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4957"/>
    <w:pPr>
      <w:widowControl w:val="0"/>
      <w:autoSpaceDE w:val="0"/>
      <w:autoSpaceDN w:val="0"/>
      <w:spacing w:line="480" w:lineRule="auto"/>
    </w:pPr>
    <w:rPr>
      <w:rFonts w:ascii="Calibri Light" w:hAnsi="Calibri Ligh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957"/>
    <w:pPr>
      <w:keepNext/>
      <w:keepLines/>
      <w:spacing w:before="240" w:line="240" w:lineRule="auto"/>
      <w:ind w:firstLine="720"/>
      <w:jc w:val="center"/>
      <w:outlineLvl w:val="0"/>
    </w:pPr>
    <w:rPr>
      <w:b/>
      <w:bCs/>
      <w:color w:val="03637B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EB4957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qFormat/>
    <w:rsid w:val="000D0BD8"/>
    <w:pPr>
      <w:spacing w:after="120"/>
      <w:ind w:firstLine="0"/>
      <w:jc w:val="left"/>
      <w:outlineLvl w:val="2"/>
    </w:pPr>
    <w:rPr>
      <w:sz w:val="26"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1A9"/>
    <w:pPr>
      <w:keepNext/>
      <w:keepLines/>
      <w:spacing w:before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1A9"/>
    <w:pPr>
      <w:keepNext/>
      <w:keepLines/>
      <w:spacing w:before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1A9"/>
    <w:pPr>
      <w:keepNext/>
      <w:keepLines/>
      <w:spacing w:before="40"/>
      <w:outlineLvl w:val="5"/>
    </w:pPr>
    <w:rPr>
      <w:rFonts w:eastAsia="Times New Roman"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1A9"/>
    <w:pPr>
      <w:keepNext/>
      <w:keepLines/>
      <w:spacing w:before="40"/>
      <w:outlineLvl w:val="6"/>
    </w:pPr>
    <w:rPr>
      <w:rFonts w:eastAsia="Times New Roman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1A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1A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next w:val="Normal"/>
    <w:link w:val="TitleChar"/>
    <w:uiPriority w:val="10"/>
    <w:qFormat/>
    <w:rsid w:val="005611A9"/>
    <w:pPr>
      <w:contextualSpacing/>
    </w:pPr>
    <w:rPr>
      <w:spacing w:val="-10"/>
      <w:kern w:val="28"/>
      <w:sz w:val="56"/>
      <w:szCs w:val="56"/>
    </w:rPr>
  </w:style>
  <w:style w:type="paragraph" w:styleId="BodyTextIndent">
    <w:name w:val="Body Text Indent"/>
    <w:basedOn w:val="Normal"/>
    <w:pPr>
      <w:widowControl/>
      <w:ind w:left="720" w:hanging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keepNext/>
      <w:jc w:val="both"/>
    </w:pPr>
    <w:rPr>
      <w:rFonts w:ascii="Times New Roman" w:hAnsi="Times New Roman"/>
    </w:rPr>
  </w:style>
  <w:style w:type="character" w:styleId="Hyperlink">
    <w:name w:val="Hyperlink"/>
    <w:uiPriority w:val="99"/>
    <w:unhideWhenUsed/>
    <w:rsid w:val="00E5163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6113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611A9"/>
    <w:pPr>
      <w:spacing w:line="252" w:lineRule="exact"/>
    </w:pPr>
    <w:rPr>
      <w:rFonts w:eastAsia="Times New Roman"/>
    </w:rPr>
  </w:style>
  <w:style w:type="character" w:customStyle="1" w:styleId="Heading1Char">
    <w:name w:val="Heading 1 Char"/>
    <w:link w:val="Heading1"/>
    <w:uiPriority w:val="9"/>
    <w:rsid w:val="00EB4957"/>
    <w:rPr>
      <w:rFonts w:ascii="Calibri Light" w:hAnsi="Calibri Light"/>
      <w:b/>
      <w:bCs/>
      <w:color w:val="03637B"/>
      <w:sz w:val="32"/>
      <w:szCs w:val="32"/>
    </w:rPr>
  </w:style>
  <w:style w:type="character" w:customStyle="1" w:styleId="Heading2Char">
    <w:name w:val="Heading 2 Char"/>
    <w:link w:val="Heading2"/>
    <w:uiPriority w:val="9"/>
    <w:rsid w:val="00EB4957"/>
    <w:rPr>
      <w:rFonts w:ascii="Calibri Light" w:hAnsi="Calibri Light"/>
      <w:b/>
      <w:bCs/>
      <w:color w:val="03637B"/>
      <w:sz w:val="32"/>
      <w:szCs w:val="32"/>
    </w:rPr>
  </w:style>
  <w:style w:type="character" w:customStyle="1" w:styleId="Heading3Char">
    <w:name w:val="Heading 3 Char"/>
    <w:link w:val="Heading3"/>
    <w:uiPriority w:val="9"/>
    <w:rsid w:val="000D0BD8"/>
    <w:rPr>
      <w:rFonts w:ascii="Calibri Light" w:hAnsi="Calibri Light"/>
      <w:b/>
      <w:bCs/>
      <w:color w:val="03637B"/>
      <w:sz w:val="26"/>
      <w:szCs w:val="26"/>
      <w:u w:val="single"/>
    </w:rPr>
  </w:style>
  <w:style w:type="character" w:customStyle="1" w:styleId="Heading4Char">
    <w:name w:val="Heading 4 Char"/>
    <w:link w:val="Heading4"/>
    <w:uiPriority w:val="9"/>
    <w:semiHidden/>
    <w:rsid w:val="005611A9"/>
    <w:rPr>
      <w:rFonts w:ascii="Calibri Light" w:eastAsia="Times New Roman" w:hAnsi="Calibri Light"/>
      <w:i/>
      <w:iCs/>
      <w:color w:val="2F5496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5611A9"/>
    <w:rPr>
      <w:rFonts w:ascii="Calibri Light" w:eastAsia="Times New Roman" w:hAnsi="Calibri Light"/>
      <w:color w:val="2F5496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5611A9"/>
    <w:rPr>
      <w:rFonts w:ascii="Calibri Light" w:eastAsia="Times New Roman" w:hAnsi="Calibri Light"/>
      <w:color w:val="1F3763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611A9"/>
    <w:rPr>
      <w:rFonts w:ascii="Calibri Light" w:eastAsia="Times New Roman" w:hAnsi="Calibri Light"/>
      <w:i/>
      <w:iCs/>
      <w:color w:val="1F3763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5611A9"/>
    <w:rPr>
      <w:rFonts w:ascii="Calibri Light" w:eastAsia="Times New Roman" w:hAnsi="Calibri Light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5611A9"/>
    <w:rPr>
      <w:rFonts w:ascii="Calibri Light" w:eastAsia="Times New Roman" w:hAnsi="Calibri Light"/>
      <w:i/>
      <w:iCs/>
      <w:color w:val="272727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11A9"/>
    <w:pPr>
      <w:spacing w:after="200"/>
    </w:pPr>
    <w:rPr>
      <w:i/>
      <w:iCs/>
      <w:color w:val="44546A"/>
      <w:sz w:val="18"/>
      <w:szCs w:val="18"/>
    </w:rPr>
  </w:style>
  <w:style w:type="character" w:customStyle="1" w:styleId="TitleChar">
    <w:name w:val="Title Char"/>
    <w:link w:val="Title"/>
    <w:uiPriority w:val="10"/>
    <w:rsid w:val="005611A9"/>
    <w:rPr>
      <w:rFonts w:ascii="Calibri Light" w:hAnsi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1A9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5611A9"/>
    <w:rPr>
      <w:rFonts w:eastAsia="Times New Roman"/>
      <w:color w:val="5A5A5A"/>
      <w:spacing w:val="15"/>
      <w:sz w:val="22"/>
      <w:szCs w:val="22"/>
    </w:rPr>
  </w:style>
  <w:style w:type="character" w:styleId="Strong">
    <w:name w:val="Strong"/>
    <w:uiPriority w:val="22"/>
    <w:qFormat/>
    <w:rsid w:val="005611A9"/>
    <w:rPr>
      <w:b/>
      <w:bCs/>
    </w:rPr>
  </w:style>
  <w:style w:type="character" w:styleId="Emphasis">
    <w:name w:val="Emphasis"/>
    <w:uiPriority w:val="20"/>
    <w:qFormat/>
    <w:rsid w:val="005611A9"/>
    <w:rPr>
      <w:i/>
      <w:iCs/>
    </w:rPr>
  </w:style>
  <w:style w:type="paragraph" w:styleId="NoSpacing">
    <w:name w:val="No Spacing"/>
    <w:link w:val="NoSpacingChar"/>
    <w:uiPriority w:val="1"/>
    <w:qFormat/>
    <w:rsid w:val="005611A9"/>
    <w:pPr>
      <w:widowControl w:val="0"/>
      <w:autoSpaceDE w:val="0"/>
      <w:autoSpaceDN w:val="0"/>
    </w:pPr>
    <w:rPr>
      <w:rFonts w:ascii="Calibri Light" w:hAnsi="Calibri Light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5611A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611A9"/>
    <w:rPr>
      <w:rFonts w:ascii="Calibri Light" w:hAnsi="Calibri Light"/>
      <w:i/>
      <w:iCs/>
      <w:color w:val="404040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1A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611A9"/>
    <w:rPr>
      <w:rFonts w:ascii="Calibri Light" w:eastAsia="SimSun" w:hAnsi="Calibri Light"/>
      <w:i/>
      <w:iCs/>
      <w:color w:val="4472C4"/>
      <w:sz w:val="22"/>
      <w:szCs w:val="22"/>
    </w:rPr>
  </w:style>
  <w:style w:type="character" w:styleId="SubtleEmphasis">
    <w:name w:val="Subtle Emphasis"/>
    <w:uiPriority w:val="19"/>
    <w:qFormat/>
    <w:rsid w:val="005611A9"/>
    <w:rPr>
      <w:i/>
      <w:iCs/>
      <w:color w:val="404040"/>
    </w:rPr>
  </w:style>
  <w:style w:type="character" w:styleId="IntenseEmphasis">
    <w:name w:val="Intense Emphasis"/>
    <w:uiPriority w:val="21"/>
    <w:qFormat/>
    <w:rsid w:val="005611A9"/>
    <w:rPr>
      <w:i/>
      <w:iCs/>
      <w:color w:val="4472C4"/>
    </w:rPr>
  </w:style>
  <w:style w:type="character" w:styleId="SubtleReference">
    <w:name w:val="Subtle Reference"/>
    <w:uiPriority w:val="31"/>
    <w:qFormat/>
    <w:rsid w:val="005611A9"/>
    <w:rPr>
      <w:smallCaps/>
      <w:color w:val="5A5A5A"/>
    </w:rPr>
  </w:style>
  <w:style w:type="character" w:styleId="IntenseReference">
    <w:name w:val="Intense Reference"/>
    <w:uiPriority w:val="32"/>
    <w:qFormat/>
    <w:rsid w:val="005611A9"/>
    <w:rPr>
      <w:b/>
      <w:bCs/>
      <w:smallCaps/>
      <w:color w:val="4472C4"/>
      <w:spacing w:val="5"/>
    </w:rPr>
  </w:style>
  <w:style w:type="character" w:styleId="BookTitle">
    <w:name w:val="Book Title"/>
    <w:uiPriority w:val="33"/>
    <w:qFormat/>
    <w:rsid w:val="005611A9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11A9"/>
    <w:pPr>
      <w:outlineLvl w:val="9"/>
    </w:pPr>
    <w:rPr>
      <w:rFonts w:eastAsia="Times New Roman"/>
    </w:rPr>
  </w:style>
  <w:style w:type="character" w:styleId="CommentReference">
    <w:name w:val="annotation reference"/>
    <w:rsid w:val="006106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0669"/>
    <w:rPr>
      <w:sz w:val="20"/>
      <w:szCs w:val="20"/>
    </w:rPr>
  </w:style>
  <w:style w:type="character" w:customStyle="1" w:styleId="CommentTextChar">
    <w:name w:val="Comment Text Char"/>
    <w:link w:val="CommentText"/>
    <w:rsid w:val="00610669"/>
    <w:rPr>
      <w:rFonts w:ascii="Calibri Light" w:hAnsi="Calibri Light"/>
    </w:rPr>
  </w:style>
  <w:style w:type="paragraph" w:styleId="CommentSubject">
    <w:name w:val="annotation subject"/>
    <w:basedOn w:val="CommentText"/>
    <w:next w:val="CommentText"/>
    <w:link w:val="CommentSubjectChar"/>
    <w:rsid w:val="00610669"/>
    <w:rPr>
      <w:b/>
      <w:bCs/>
    </w:rPr>
  </w:style>
  <w:style w:type="character" w:customStyle="1" w:styleId="CommentSubjectChar">
    <w:name w:val="Comment Subject Char"/>
    <w:link w:val="CommentSubject"/>
    <w:rsid w:val="00610669"/>
    <w:rPr>
      <w:rFonts w:ascii="Calibri Light" w:hAnsi="Calibri Light"/>
      <w:b/>
      <w:bCs/>
    </w:rPr>
  </w:style>
  <w:style w:type="character" w:customStyle="1" w:styleId="NoSpacingChar">
    <w:name w:val="No Spacing Char"/>
    <w:link w:val="NoSpacing"/>
    <w:uiPriority w:val="1"/>
    <w:rsid w:val="00465414"/>
    <w:rPr>
      <w:rFonts w:ascii="Calibri Light" w:hAnsi="Calibri Light"/>
      <w:sz w:val="22"/>
      <w:szCs w:val="22"/>
    </w:rPr>
  </w:style>
  <w:style w:type="paragraph" w:styleId="ListParagraph">
    <w:name w:val="List Paragraph"/>
    <w:basedOn w:val="Normal"/>
    <w:uiPriority w:val="34"/>
    <w:qFormat/>
    <w:rsid w:val="009E137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db1662f-fd37-417e-b6a8-345ff9ff89b9" xsi:nil="true"/>
    <lcf76f155ced4ddcb4097134ff3c332f xmlns="ec68e26f-a2bc-4408-a52a-4bed410c509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116819EEBBA43B071ADEAABD7CDA0" ma:contentTypeVersion="12" ma:contentTypeDescription="Create a new document." ma:contentTypeScope="" ma:versionID="2cfebbc3e43ec4681aedb2c54be0718a">
  <xsd:schema xmlns:xsd="http://www.w3.org/2001/XMLSchema" xmlns:xs="http://www.w3.org/2001/XMLSchema" xmlns:p="http://schemas.microsoft.com/office/2006/metadata/properties" xmlns:ns1="http://schemas.microsoft.com/sharepoint/v3" xmlns:ns2="ec68e26f-a2bc-4408-a52a-4bed410c5093" xmlns:ns3="fdb1662f-fd37-417e-b6a8-345ff9ff89b9" targetNamespace="http://schemas.microsoft.com/office/2006/metadata/properties" ma:root="true" ma:fieldsID="10adf789fd5108a72d26f898f537a182" ns1:_="" ns2:_="" ns3:_="">
    <xsd:import namespace="http://schemas.microsoft.com/sharepoint/v3"/>
    <xsd:import namespace="ec68e26f-a2bc-4408-a52a-4bed410c5093"/>
    <xsd:import namespace="fdb1662f-fd37-417e-b6a8-345ff9ff8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8e26f-a2bc-4408-a52a-4bed410c5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2c8509-b87b-4ff2-869b-81f09792e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1662f-fd37-417e-b6a8-345ff9ff89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bf9f8e-2519-4288-b1f9-3fa10b026a6b}" ma:internalName="TaxCatchAll" ma:showField="CatchAllData" ma:web="fdb1662f-fd37-417e-b6a8-345ff9ff8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3B5D2-DBD8-4FDC-9D45-A509FA3477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db1662f-fd37-417e-b6a8-345ff9ff89b9"/>
    <ds:schemaRef ds:uri="ec68e26f-a2bc-4408-a52a-4bed410c5093"/>
  </ds:schemaRefs>
</ds:datastoreItem>
</file>

<file path=customXml/itemProps2.xml><?xml version="1.0" encoding="utf-8"?>
<ds:datastoreItem xmlns:ds="http://schemas.openxmlformats.org/officeDocument/2006/customXml" ds:itemID="{37A04AA8-9631-4CF8-AAF0-AB9ED88B4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68e26f-a2bc-4408-a52a-4bed410c5093"/>
    <ds:schemaRef ds:uri="fdb1662f-fd37-417e-b6a8-345ff9ff8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47E885-FD0C-473E-ACB3-9FF2B7145C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653317-73F3-4B55-B3F7-62840BC296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9bc8cfd-9b51-41b5-9523-fdea261bf622}" enabled="0" method="" siteId="{a9bc8cfd-9b51-41b5-9523-fdea261bf6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873</Words>
  <Characters>4719</Characters>
  <Application>Microsoft Office Word</Application>
  <DocSecurity>0</DocSecurity>
  <Lines>174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ESTABLISH A BANK OFFICE</vt:lpstr>
    </vt:vector>
  </TitlesOfParts>
  <Company>IDOB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IDOB State Bank Merger into a National Bank - Bank Application</dc:title>
  <dc:subject/>
  <dc:creator>Kathy Johnson</dc:creator>
  <cp:keywords/>
  <cp:lastModifiedBy>Mary Teare</cp:lastModifiedBy>
  <cp:revision>49</cp:revision>
  <cp:lastPrinted>2001-05-04T16:19:00Z</cp:lastPrinted>
  <dcterms:created xsi:type="dcterms:W3CDTF">2021-12-15T19:43:00Z</dcterms:created>
  <dcterms:modified xsi:type="dcterms:W3CDTF">2026-04-06T18:23:00Z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0x010100004116819EEBBA43B071ADEAABD7CDA0</vt:lpwstr>
  </property>
  <property fmtid="{D5CDD505-2E9C-101B-9397-08002B2CF9AE}" pid="3" name="MediaServiceImageTags">
    <vt:lpwstr/>
  </property>
</Properties>
</file>