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027D" w14:textId="4F132FDA" w:rsidR="00982862" w:rsidRPr="00287106" w:rsidRDefault="00265A2F" w:rsidP="00287106">
      <w:pPr>
        <w:pStyle w:val="Heading1"/>
      </w:pPr>
      <w:r w:rsidRPr="00287106">
        <w:t xml:space="preserve">APPLICATION TO </w:t>
      </w:r>
      <w:r w:rsidR="000202CF" w:rsidRPr="00287106">
        <w:t>C</w:t>
      </w:r>
      <w:r w:rsidR="00982862" w:rsidRPr="00287106">
        <w:t>ONVER</w:t>
      </w:r>
      <w:r w:rsidR="00B34786" w:rsidRPr="00287106">
        <w:t>T</w:t>
      </w:r>
      <w:r w:rsidR="00982862" w:rsidRPr="00287106">
        <w:t xml:space="preserve"> A NATIONAL BANK OR </w:t>
      </w:r>
      <w:r w:rsidR="00791B11" w:rsidRPr="00287106">
        <w:t>FEDERAL SAVINGS</w:t>
      </w:r>
      <w:r w:rsidR="00335EBA" w:rsidRPr="00287106">
        <w:br/>
      </w:r>
      <w:r w:rsidR="00791B11" w:rsidRPr="00287106">
        <w:t>ASSOCIATION</w:t>
      </w:r>
      <w:r w:rsidR="008F5643" w:rsidRPr="00287106">
        <w:t xml:space="preserve"> </w:t>
      </w:r>
      <w:r w:rsidR="00982862" w:rsidRPr="00287106">
        <w:t>TO A STATE BANK</w:t>
      </w:r>
      <w:r w:rsidR="00C0009A" w:rsidRPr="00287106">
        <w:br/>
      </w:r>
    </w:p>
    <w:p w14:paraId="108B6AC0" w14:textId="77777777" w:rsidR="00982862" w:rsidRPr="00287106" w:rsidRDefault="00982862" w:rsidP="00287106">
      <w:pPr>
        <w:pStyle w:val="Heading2"/>
      </w:pPr>
      <w:r w:rsidRPr="00287106">
        <w:t>General Information</w:t>
      </w:r>
    </w:p>
    <w:p w14:paraId="4F8B0C75" w14:textId="410EA20F" w:rsidR="00137D08" w:rsidRPr="00151D03" w:rsidRDefault="00137D08" w:rsidP="00594586">
      <w:pPr>
        <w:pStyle w:val="NoSpacing"/>
        <w:jc w:val="both"/>
        <w:rPr>
          <w:rFonts w:ascii="Calibri" w:hAnsi="Calibri" w:cs="Calibri"/>
        </w:rPr>
      </w:pPr>
      <w:r w:rsidRPr="00151D03">
        <w:rPr>
          <w:rFonts w:ascii="Calibri" w:hAnsi="Calibri" w:cs="Calibri"/>
        </w:rPr>
        <w:t xml:space="preserve">Bank representatives should meet with the Superintendent of Banking (Superintendent) and </w:t>
      </w:r>
      <w:r w:rsidR="00D5543A" w:rsidRPr="00151D03">
        <w:rPr>
          <w:rFonts w:ascii="Calibri" w:hAnsi="Calibri" w:cs="Calibri"/>
        </w:rPr>
        <w:t xml:space="preserve">Iowa Division of Banking </w:t>
      </w:r>
      <w:r w:rsidR="00CB6934" w:rsidRPr="00151D03">
        <w:rPr>
          <w:rFonts w:ascii="Calibri" w:hAnsi="Calibri" w:cs="Calibri"/>
        </w:rPr>
        <w:t xml:space="preserve">(IDOB) </w:t>
      </w:r>
      <w:r w:rsidRPr="00151D03">
        <w:rPr>
          <w:rFonts w:ascii="Calibri" w:hAnsi="Calibri" w:cs="Calibri"/>
        </w:rPr>
        <w:t xml:space="preserve">staff prior to starting the conversion process. </w:t>
      </w:r>
      <w:r w:rsidR="00D5543A" w:rsidRPr="00151D03">
        <w:rPr>
          <w:rFonts w:ascii="Calibri" w:hAnsi="Calibri" w:cs="Calibri"/>
        </w:rPr>
        <w:t xml:space="preserve"> </w:t>
      </w:r>
      <w:r w:rsidR="00D30C67" w:rsidRPr="00151D03">
        <w:rPr>
          <w:rFonts w:ascii="Calibri" w:hAnsi="Calibri" w:cs="Calibri"/>
        </w:rPr>
        <w:t>C</w:t>
      </w:r>
      <w:r w:rsidRPr="00151D03">
        <w:rPr>
          <w:rFonts w:ascii="Calibri" w:hAnsi="Calibri" w:cs="Calibri"/>
        </w:rPr>
        <w:t xml:space="preserve">ontact </w:t>
      </w:r>
      <w:r w:rsidR="00D30C67" w:rsidRPr="00151D03">
        <w:rPr>
          <w:rFonts w:ascii="Calibri" w:hAnsi="Calibri" w:cs="Calibri"/>
        </w:rPr>
        <w:t>the IDOB</w:t>
      </w:r>
      <w:r w:rsidRPr="00151D03">
        <w:rPr>
          <w:rFonts w:ascii="Calibri" w:hAnsi="Calibri" w:cs="Calibri"/>
        </w:rPr>
        <w:t xml:space="preserve"> at (515)</w:t>
      </w:r>
      <w:r w:rsidR="004478E4" w:rsidRPr="00151D03">
        <w:rPr>
          <w:rFonts w:ascii="Calibri" w:hAnsi="Calibri" w:cs="Calibri"/>
        </w:rPr>
        <w:t>-</w:t>
      </w:r>
      <w:r w:rsidRPr="00151D03">
        <w:rPr>
          <w:rFonts w:ascii="Calibri" w:hAnsi="Calibri" w:cs="Calibri"/>
        </w:rPr>
        <w:t>281-4014</w:t>
      </w:r>
      <w:r w:rsidR="00D30C67" w:rsidRPr="00151D03">
        <w:rPr>
          <w:rFonts w:ascii="Calibri" w:hAnsi="Calibri" w:cs="Calibri"/>
        </w:rPr>
        <w:t xml:space="preserve"> and </w:t>
      </w:r>
      <w:r w:rsidR="00931498" w:rsidRPr="00151D03">
        <w:rPr>
          <w:rFonts w:ascii="Calibri" w:hAnsi="Calibri" w:cs="Calibri"/>
        </w:rPr>
        <w:t>request</w:t>
      </w:r>
      <w:r w:rsidR="00D30C67" w:rsidRPr="00151D03">
        <w:rPr>
          <w:rFonts w:ascii="Calibri" w:hAnsi="Calibri" w:cs="Calibri"/>
        </w:rPr>
        <w:t xml:space="preserve"> a bank analyst</w:t>
      </w:r>
      <w:r w:rsidRPr="00151D03">
        <w:rPr>
          <w:rFonts w:ascii="Calibri" w:hAnsi="Calibri" w:cs="Calibri"/>
        </w:rPr>
        <w:t>.</w:t>
      </w:r>
    </w:p>
    <w:p w14:paraId="2469D400" w14:textId="77777777" w:rsidR="00982862" w:rsidRPr="00151D03" w:rsidRDefault="00982862" w:rsidP="00594586">
      <w:pPr>
        <w:pStyle w:val="NoSpacing"/>
        <w:jc w:val="both"/>
        <w:rPr>
          <w:rFonts w:ascii="Calibri" w:hAnsi="Calibri" w:cs="Calibri"/>
        </w:rPr>
      </w:pPr>
    </w:p>
    <w:p w14:paraId="0AF6C245" w14:textId="4E159591" w:rsidR="00982862" w:rsidRPr="00151D03" w:rsidRDefault="00982862" w:rsidP="00594586">
      <w:pPr>
        <w:pStyle w:val="NoSpacing"/>
        <w:jc w:val="both"/>
        <w:rPr>
          <w:rFonts w:ascii="Calibri" w:hAnsi="Calibri" w:cs="Calibri"/>
        </w:rPr>
      </w:pPr>
      <w:r w:rsidRPr="00151D03">
        <w:rPr>
          <w:rFonts w:ascii="Calibri" w:hAnsi="Calibri" w:cs="Calibri"/>
        </w:rPr>
        <w:t xml:space="preserve">All sections of the application should be completed. </w:t>
      </w:r>
      <w:r w:rsidR="00D5543A" w:rsidRPr="00151D03">
        <w:rPr>
          <w:rFonts w:ascii="Calibri" w:hAnsi="Calibri" w:cs="Calibri"/>
        </w:rPr>
        <w:t xml:space="preserve"> </w:t>
      </w:r>
      <w:r w:rsidR="006475DB" w:rsidRPr="00151D03">
        <w:rPr>
          <w:rFonts w:ascii="Calibri" w:hAnsi="Calibri" w:cs="Calibri"/>
        </w:rPr>
        <w:t>I</w:t>
      </w:r>
      <w:r w:rsidR="00D5543A" w:rsidRPr="00151D03">
        <w:rPr>
          <w:rFonts w:ascii="Calibri" w:hAnsi="Calibri" w:cs="Calibri"/>
        </w:rPr>
        <w:t>ndicate i</w:t>
      </w:r>
      <w:r w:rsidRPr="00151D03">
        <w:rPr>
          <w:rFonts w:ascii="Calibri" w:hAnsi="Calibri" w:cs="Calibri"/>
        </w:rPr>
        <w:t>f a sectio</w:t>
      </w:r>
      <w:r w:rsidR="0034252F" w:rsidRPr="00151D03">
        <w:rPr>
          <w:rFonts w:ascii="Calibri" w:hAnsi="Calibri" w:cs="Calibri"/>
        </w:rPr>
        <w:t>n</w:t>
      </w:r>
      <w:r w:rsidRPr="00151D03">
        <w:rPr>
          <w:rFonts w:ascii="Calibri" w:hAnsi="Calibri" w:cs="Calibri"/>
        </w:rPr>
        <w:t xml:space="preserve"> is not applicable</w:t>
      </w:r>
      <w:r w:rsidR="00D5543A" w:rsidRPr="00151D03">
        <w:rPr>
          <w:rFonts w:ascii="Calibri" w:hAnsi="Calibri" w:cs="Calibri"/>
        </w:rPr>
        <w:t xml:space="preserve"> (N/A).</w:t>
      </w:r>
      <w:r w:rsidRPr="00151D03">
        <w:rPr>
          <w:rFonts w:ascii="Calibri" w:hAnsi="Calibri" w:cs="Calibri"/>
        </w:rPr>
        <w:t xml:space="preserve"> </w:t>
      </w:r>
    </w:p>
    <w:p w14:paraId="18D13E2F" w14:textId="77777777" w:rsidR="00982862" w:rsidRPr="00151D03" w:rsidRDefault="00982862" w:rsidP="00594586">
      <w:pPr>
        <w:pStyle w:val="NoSpacing"/>
        <w:jc w:val="both"/>
        <w:rPr>
          <w:rFonts w:ascii="Calibri" w:hAnsi="Calibri" w:cs="Calibri"/>
        </w:rPr>
      </w:pPr>
    </w:p>
    <w:p w14:paraId="41AE5B0A" w14:textId="7069E342" w:rsidR="000202CF" w:rsidRPr="00151D03" w:rsidRDefault="00982862" w:rsidP="00594586">
      <w:pPr>
        <w:pStyle w:val="NoSpacing"/>
        <w:jc w:val="both"/>
        <w:rPr>
          <w:rFonts w:ascii="Calibri" w:hAnsi="Calibri" w:cs="Calibri"/>
        </w:rPr>
      </w:pPr>
      <w:r w:rsidRPr="00151D03">
        <w:rPr>
          <w:rFonts w:ascii="Calibri" w:hAnsi="Calibri" w:cs="Calibri"/>
        </w:rPr>
        <w:t xml:space="preserve">The applicant should contact its primary </w:t>
      </w:r>
      <w:r w:rsidR="00D5543A" w:rsidRPr="00151D03">
        <w:rPr>
          <w:rFonts w:ascii="Calibri" w:hAnsi="Calibri" w:cs="Calibri"/>
        </w:rPr>
        <w:t>F</w:t>
      </w:r>
      <w:r w:rsidRPr="00151D03">
        <w:rPr>
          <w:rFonts w:ascii="Calibri" w:hAnsi="Calibri" w:cs="Calibri"/>
        </w:rPr>
        <w:t xml:space="preserve">ederal regulatory authority for any </w:t>
      </w:r>
      <w:r w:rsidR="00D5543A" w:rsidRPr="00151D03">
        <w:rPr>
          <w:rFonts w:ascii="Calibri" w:hAnsi="Calibri" w:cs="Calibri"/>
        </w:rPr>
        <w:t>F</w:t>
      </w:r>
      <w:r w:rsidRPr="00151D03">
        <w:rPr>
          <w:rFonts w:ascii="Calibri" w:hAnsi="Calibri" w:cs="Calibri"/>
        </w:rPr>
        <w:t>ederal requirements in connection with the application.</w:t>
      </w:r>
      <w:r w:rsidR="003E118D" w:rsidRPr="00151D03">
        <w:rPr>
          <w:rFonts w:ascii="Calibri" w:hAnsi="Calibri" w:cs="Calibri"/>
        </w:rPr>
        <w:t xml:space="preserve"> </w:t>
      </w:r>
      <w:r w:rsidR="009A1C6D">
        <w:rPr>
          <w:rFonts w:ascii="Calibri" w:hAnsi="Calibri" w:cs="Calibri"/>
        </w:rPr>
        <w:t xml:space="preserve"> </w:t>
      </w:r>
      <w:r w:rsidR="000202CF" w:rsidRPr="00151D03">
        <w:rPr>
          <w:rFonts w:ascii="Calibri" w:hAnsi="Calibri" w:cs="Calibri"/>
        </w:rPr>
        <w:t xml:space="preserve">An institution </w:t>
      </w:r>
      <w:r w:rsidR="000202CF" w:rsidRPr="00520E11">
        <w:rPr>
          <w:rFonts w:ascii="Calibri" w:hAnsi="Calibri" w:cs="Calibri"/>
        </w:rPr>
        <w:t>must</w:t>
      </w:r>
      <w:r w:rsidR="000202CF" w:rsidRPr="00151D03">
        <w:rPr>
          <w:rFonts w:ascii="Calibri" w:hAnsi="Calibri" w:cs="Calibri"/>
        </w:rPr>
        <w:t xml:space="preserve"> </w:t>
      </w:r>
      <w:r w:rsidR="00D5543A" w:rsidRPr="00151D03">
        <w:rPr>
          <w:rFonts w:ascii="Calibri" w:hAnsi="Calibri" w:cs="Calibri"/>
        </w:rPr>
        <w:t xml:space="preserve">also </w:t>
      </w:r>
      <w:r w:rsidR="000202CF" w:rsidRPr="00151D03">
        <w:rPr>
          <w:rFonts w:ascii="Calibri" w:hAnsi="Calibri" w:cs="Calibri"/>
        </w:rPr>
        <w:t xml:space="preserve">notify the </w:t>
      </w:r>
      <w:r w:rsidR="00BF4B7D" w:rsidRPr="00151D03">
        <w:rPr>
          <w:rFonts w:ascii="Calibri" w:hAnsi="Calibri" w:cs="Calibri"/>
        </w:rPr>
        <w:t xml:space="preserve">Office of </w:t>
      </w:r>
      <w:r w:rsidR="006F7351" w:rsidRPr="00151D03">
        <w:rPr>
          <w:rFonts w:ascii="Calibri" w:hAnsi="Calibri" w:cs="Calibri"/>
        </w:rPr>
        <w:t xml:space="preserve">the </w:t>
      </w:r>
      <w:r w:rsidR="00BF4B7D" w:rsidRPr="00151D03">
        <w:rPr>
          <w:rFonts w:ascii="Calibri" w:hAnsi="Calibri" w:cs="Calibri"/>
        </w:rPr>
        <w:t>Comptroller of the Currency (</w:t>
      </w:r>
      <w:r w:rsidR="000202CF" w:rsidRPr="00151D03">
        <w:rPr>
          <w:rFonts w:ascii="Calibri" w:hAnsi="Calibri" w:cs="Calibri"/>
        </w:rPr>
        <w:t>OCC</w:t>
      </w:r>
      <w:r w:rsidR="00BF4B7D" w:rsidRPr="00151D03">
        <w:rPr>
          <w:rFonts w:ascii="Calibri" w:hAnsi="Calibri" w:cs="Calibri"/>
        </w:rPr>
        <w:t>)</w:t>
      </w:r>
      <w:r w:rsidR="000202CF" w:rsidRPr="00151D03">
        <w:rPr>
          <w:rFonts w:ascii="Calibri" w:hAnsi="Calibri" w:cs="Calibri"/>
        </w:rPr>
        <w:t xml:space="preserve"> when it applies to convert. </w:t>
      </w:r>
      <w:r w:rsidR="009A1C6D">
        <w:rPr>
          <w:rFonts w:ascii="Calibri" w:hAnsi="Calibri" w:cs="Calibri"/>
        </w:rPr>
        <w:t xml:space="preserve"> </w:t>
      </w:r>
      <w:r w:rsidR="000202CF" w:rsidRPr="00151D03">
        <w:rPr>
          <w:rFonts w:ascii="Calibri" w:hAnsi="Calibri" w:cs="Calibri"/>
        </w:rPr>
        <w:t>At that time, the OCC will provide information about how to terminate its national bank status, including OCC publication requirements</w:t>
      </w:r>
      <w:r w:rsidR="00D5543A" w:rsidRPr="00151D03">
        <w:rPr>
          <w:rFonts w:ascii="Calibri" w:hAnsi="Calibri" w:cs="Calibri"/>
        </w:rPr>
        <w:t xml:space="preserve"> per</w:t>
      </w:r>
      <w:r w:rsidR="000202CF" w:rsidRPr="00151D03">
        <w:rPr>
          <w:rFonts w:ascii="Calibri" w:hAnsi="Calibri" w:cs="Calibri"/>
        </w:rPr>
        <w:t xml:space="preserve"> 12 U</w:t>
      </w:r>
      <w:r w:rsidR="00805A58">
        <w:rPr>
          <w:rFonts w:ascii="Calibri" w:hAnsi="Calibri" w:cs="Calibri"/>
        </w:rPr>
        <w:t>.</w:t>
      </w:r>
      <w:r w:rsidR="000202CF" w:rsidRPr="00151D03">
        <w:rPr>
          <w:rFonts w:ascii="Calibri" w:hAnsi="Calibri" w:cs="Calibri"/>
        </w:rPr>
        <w:t>S</w:t>
      </w:r>
      <w:r w:rsidR="00805A58">
        <w:rPr>
          <w:rFonts w:ascii="Calibri" w:hAnsi="Calibri" w:cs="Calibri"/>
        </w:rPr>
        <w:t>.</w:t>
      </w:r>
      <w:r w:rsidR="000202CF" w:rsidRPr="00151D03">
        <w:rPr>
          <w:rFonts w:ascii="Calibri" w:hAnsi="Calibri" w:cs="Calibri"/>
        </w:rPr>
        <w:t>C</w:t>
      </w:r>
      <w:r w:rsidR="00805A58">
        <w:rPr>
          <w:rFonts w:ascii="Calibri" w:hAnsi="Calibri" w:cs="Calibri"/>
        </w:rPr>
        <w:t>.</w:t>
      </w:r>
      <w:r w:rsidR="000202CF" w:rsidRPr="00151D03">
        <w:rPr>
          <w:rFonts w:ascii="Calibri" w:hAnsi="Calibri" w:cs="Calibri"/>
        </w:rPr>
        <w:t xml:space="preserve"> 214a and/or 12 C</w:t>
      </w:r>
      <w:r w:rsidR="00AF2BA1">
        <w:rPr>
          <w:rFonts w:ascii="Calibri" w:hAnsi="Calibri" w:cs="Calibri"/>
        </w:rPr>
        <w:t>.</w:t>
      </w:r>
      <w:r w:rsidR="000202CF" w:rsidRPr="00151D03">
        <w:rPr>
          <w:rFonts w:ascii="Calibri" w:hAnsi="Calibri" w:cs="Calibri"/>
        </w:rPr>
        <w:t>F</w:t>
      </w:r>
      <w:r w:rsidR="00AF2BA1">
        <w:rPr>
          <w:rFonts w:ascii="Calibri" w:hAnsi="Calibri" w:cs="Calibri"/>
        </w:rPr>
        <w:t>.</w:t>
      </w:r>
      <w:r w:rsidR="000202CF" w:rsidRPr="00151D03">
        <w:rPr>
          <w:rFonts w:ascii="Calibri" w:hAnsi="Calibri" w:cs="Calibri"/>
        </w:rPr>
        <w:t>R</w:t>
      </w:r>
      <w:r w:rsidR="00AF2BA1">
        <w:rPr>
          <w:rFonts w:ascii="Calibri" w:hAnsi="Calibri" w:cs="Calibri"/>
        </w:rPr>
        <w:t>.</w:t>
      </w:r>
      <w:r w:rsidR="000202CF" w:rsidRPr="00151D03">
        <w:rPr>
          <w:rFonts w:ascii="Calibri" w:hAnsi="Calibri" w:cs="Calibri"/>
        </w:rPr>
        <w:t xml:space="preserve"> 5.24</w:t>
      </w:r>
      <w:r w:rsidR="00D5543A" w:rsidRPr="00151D03">
        <w:rPr>
          <w:rFonts w:ascii="Calibri" w:hAnsi="Calibri" w:cs="Calibri"/>
        </w:rPr>
        <w:t>.</w:t>
      </w:r>
    </w:p>
    <w:p w14:paraId="2EB03DE5" w14:textId="5D050528" w:rsidR="00840EEC" w:rsidRDefault="00840EEC" w:rsidP="00594586">
      <w:pPr>
        <w:pStyle w:val="NoSpacing"/>
        <w:jc w:val="both"/>
        <w:rPr>
          <w:b/>
          <w:bCs/>
          <w:u w:val="single"/>
        </w:rPr>
      </w:pPr>
    </w:p>
    <w:p w14:paraId="610D37AC" w14:textId="77777777" w:rsidR="001C5461" w:rsidRDefault="001C5461" w:rsidP="00594586">
      <w:pPr>
        <w:pStyle w:val="NoSpacing"/>
        <w:jc w:val="both"/>
        <w:rPr>
          <w:rFonts w:ascii="Calibri" w:hAnsi="Calibri" w:cs="Calibri"/>
        </w:rPr>
      </w:pPr>
      <w:r>
        <w:rPr>
          <w:rFonts w:ascii="Calibri" w:hAnsi="Calibri" w:cs="Calibri"/>
        </w:rPr>
        <w:t>The bank may consult an attorney to draft or review the applicable legal documents, if desired.</w:t>
      </w:r>
    </w:p>
    <w:p w14:paraId="24A3A7E0" w14:textId="77777777" w:rsidR="009102AA" w:rsidRPr="00151D03" w:rsidRDefault="009102AA" w:rsidP="003A3129">
      <w:pPr>
        <w:pStyle w:val="NoSpacing"/>
        <w:rPr>
          <w:b/>
          <w:bCs/>
          <w:u w:val="single"/>
        </w:rPr>
      </w:pPr>
    </w:p>
    <w:p w14:paraId="3F4F6AC3" w14:textId="77777777" w:rsidR="00982862" w:rsidRPr="00E041FC" w:rsidRDefault="000202CF" w:rsidP="00287106">
      <w:pPr>
        <w:pStyle w:val="Heading2"/>
      </w:pPr>
      <w:r w:rsidRPr="00E041FC">
        <w:t>Fees and Submission</w:t>
      </w:r>
    </w:p>
    <w:p w14:paraId="64BF83AB" w14:textId="22677AAA" w:rsidR="00895C7B" w:rsidRPr="00640D43" w:rsidRDefault="000202CF" w:rsidP="00DC5D24">
      <w:pPr>
        <w:pStyle w:val="NoSpacing"/>
        <w:jc w:val="both"/>
        <w:rPr>
          <w:rFonts w:ascii="Calibri" w:hAnsi="Calibri" w:cs="Calibri"/>
        </w:rPr>
      </w:pPr>
      <w:r w:rsidRPr="00640D43">
        <w:rPr>
          <w:rFonts w:ascii="Calibri" w:hAnsi="Calibri" w:cs="Calibri"/>
        </w:rPr>
        <w:t xml:space="preserve">Submit </w:t>
      </w:r>
      <w:r w:rsidR="00573007">
        <w:rPr>
          <w:rFonts w:ascii="Calibri" w:hAnsi="Calibri" w:cs="Calibri"/>
        </w:rPr>
        <w:t xml:space="preserve">via mail </w:t>
      </w:r>
      <w:r w:rsidRPr="00640D43">
        <w:rPr>
          <w:rFonts w:ascii="Calibri" w:hAnsi="Calibri" w:cs="Calibri"/>
        </w:rPr>
        <w:t>one executed copy of the completed application and app</w:t>
      </w:r>
      <w:r w:rsidR="00B931FD">
        <w:rPr>
          <w:rFonts w:ascii="Calibri" w:hAnsi="Calibri" w:cs="Calibri"/>
        </w:rPr>
        <w:t>licable</w:t>
      </w:r>
      <w:r w:rsidRPr="00640D43">
        <w:rPr>
          <w:rFonts w:ascii="Calibri" w:hAnsi="Calibri" w:cs="Calibri"/>
        </w:rPr>
        <w:t xml:space="preserve"> supplemen</w:t>
      </w:r>
      <w:r w:rsidR="001A1124">
        <w:rPr>
          <w:rFonts w:ascii="Calibri" w:hAnsi="Calibri" w:cs="Calibri"/>
        </w:rPr>
        <w:t>tal documents</w:t>
      </w:r>
      <w:r w:rsidR="00417C49">
        <w:rPr>
          <w:rFonts w:ascii="Calibri" w:hAnsi="Calibri" w:cs="Calibri"/>
        </w:rPr>
        <w:t>.  Include</w:t>
      </w:r>
      <w:r w:rsidR="0052207D">
        <w:rPr>
          <w:rFonts w:ascii="Calibri" w:hAnsi="Calibri" w:cs="Calibri"/>
        </w:rPr>
        <w:t xml:space="preserve"> payment of</w:t>
      </w:r>
      <w:r w:rsidR="00417C49">
        <w:rPr>
          <w:rFonts w:ascii="Calibri" w:hAnsi="Calibri" w:cs="Calibri"/>
        </w:rPr>
        <w:t xml:space="preserve"> the</w:t>
      </w:r>
      <w:r w:rsidRPr="00640D43">
        <w:rPr>
          <w:rFonts w:ascii="Calibri" w:hAnsi="Calibri" w:cs="Calibri"/>
        </w:rPr>
        <w:t xml:space="preserve"> $5,050 application fee </w:t>
      </w:r>
      <w:r w:rsidR="00417C49">
        <w:rPr>
          <w:rFonts w:ascii="Calibri" w:hAnsi="Calibri" w:cs="Calibri"/>
        </w:rPr>
        <w:t>via a check made payable to the I</w:t>
      </w:r>
      <w:r w:rsidR="007E7308">
        <w:rPr>
          <w:rFonts w:ascii="Calibri" w:hAnsi="Calibri" w:cs="Calibri"/>
        </w:rPr>
        <w:t>DOB</w:t>
      </w:r>
      <w:r w:rsidRPr="00640D43">
        <w:rPr>
          <w:rFonts w:ascii="Calibri" w:hAnsi="Calibri" w:cs="Calibri"/>
        </w:rPr>
        <w:t xml:space="preserve">.  The application fee will be refunded if the application is not accepted. </w:t>
      </w:r>
      <w:r w:rsidR="00D5543A" w:rsidRPr="00640D43">
        <w:rPr>
          <w:rFonts w:ascii="Calibri" w:hAnsi="Calibri" w:cs="Calibri"/>
        </w:rPr>
        <w:t xml:space="preserve"> </w:t>
      </w:r>
      <w:r w:rsidRPr="00640D43">
        <w:rPr>
          <w:rFonts w:ascii="Calibri" w:hAnsi="Calibri" w:cs="Calibri"/>
        </w:rPr>
        <w:t xml:space="preserve">After </w:t>
      </w:r>
      <w:r w:rsidR="00D5543A" w:rsidRPr="00640D43">
        <w:rPr>
          <w:rFonts w:ascii="Calibri" w:hAnsi="Calibri" w:cs="Calibri"/>
        </w:rPr>
        <w:t xml:space="preserve">the application is </w:t>
      </w:r>
      <w:r w:rsidRPr="00640D43">
        <w:rPr>
          <w:rFonts w:ascii="Calibri" w:hAnsi="Calibri" w:cs="Calibri"/>
        </w:rPr>
        <w:t>accept</w:t>
      </w:r>
      <w:r w:rsidR="00D5543A" w:rsidRPr="00640D43">
        <w:rPr>
          <w:rFonts w:ascii="Calibri" w:hAnsi="Calibri" w:cs="Calibri"/>
        </w:rPr>
        <w:t>ed</w:t>
      </w:r>
      <w:r w:rsidRPr="00640D43">
        <w:rPr>
          <w:rFonts w:ascii="Calibri" w:hAnsi="Calibri" w:cs="Calibri"/>
        </w:rPr>
        <w:t>, the fee is no</w:t>
      </w:r>
      <w:r w:rsidR="00D5543A" w:rsidRPr="00640D43">
        <w:rPr>
          <w:rFonts w:ascii="Calibri" w:hAnsi="Calibri" w:cs="Calibri"/>
        </w:rPr>
        <w:t xml:space="preserve">t </w:t>
      </w:r>
      <w:r w:rsidRPr="00640D43">
        <w:rPr>
          <w:rFonts w:ascii="Calibri" w:hAnsi="Calibri" w:cs="Calibri"/>
        </w:rPr>
        <w:t>refundable.  The applicant will also be responsible for payment of an examination fee which will be billed upon completion of the examination.</w:t>
      </w:r>
    </w:p>
    <w:p w14:paraId="222B263E" w14:textId="77777777" w:rsidR="000202CF" w:rsidRPr="002C46A0" w:rsidRDefault="000202CF" w:rsidP="00DC5D24">
      <w:pPr>
        <w:pStyle w:val="NoSpacing"/>
        <w:jc w:val="both"/>
        <w:rPr>
          <w:rFonts w:cs="Calibri Light"/>
          <w:szCs w:val="24"/>
        </w:rPr>
      </w:pPr>
    </w:p>
    <w:p w14:paraId="6C66DA4F" w14:textId="77777777" w:rsidR="00982862" w:rsidRPr="00E041FC" w:rsidRDefault="00982862" w:rsidP="00287106">
      <w:pPr>
        <w:pStyle w:val="Heading2"/>
      </w:pPr>
      <w:r w:rsidRPr="00E041FC">
        <w:t>Public Disclosure of Information</w:t>
      </w:r>
    </w:p>
    <w:p w14:paraId="40D1F4F9" w14:textId="78DE6D22" w:rsidR="00B44519" w:rsidRPr="008960E9" w:rsidRDefault="00B44519" w:rsidP="00DC5D24">
      <w:pPr>
        <w:pStyle w:val="NoSpacing"/>
        <w:jc w:val="both"/>
        <w:rPr>
          <w:rFonts w:ascii="Calibri" w:hAnsi="Calibri" w:cs="Calibri"/>
        </w:rPr>
      </w:pPr>
      <w:r w:rsidRPr="008960E9">
        <w:rPr>
          <w:rFonts w:ascii="Calibri" w:hAnsi="Calibri" w:cs="Calibri"/>
        </w:rPr>
        <w:t xml:space="preserve">The Superintendent may treat all information submitted with this application as public information unless the applicant properly requests that information be treated as confidential at the time of submitting the application. </w:t>
      </w:r>
      <w:r w:rsidR="00D5543A" w:rsidRPr="008960E9">
        <w:rPr>
          <w:rFonts w:ascii="Calibri" w:hAnsi="Calibri" w:cs="Calibri"/>
        </w:rPr>
        <w:t xml:space="preserve"> </w:t>
      </w:r>
      <w:r w:rsidRPr="008960E9">
        <w:rPr>
          <w:rFonts w:ascii="Calibri" w:hAnsi="Calibri" w:cs="Calibri"/>
        </w:rPr>
        <w:t xml:space="preserve">The Superintendent’s release of information is governed by Iowa Code </w:t>
      </w:r>
      <w:r w:rsidR="002A1AE6" w:rsidRPr="008960E9">
        <w:rPr>
          <w:rFonts w:ascii="Calibri" w:hAnsi="Calibri" w:cs="Calibri"/>
        </w:rPr>
        <w:t>C</w:t>
      </w:r>
      <w:r w:rsidRPr="008960E9">
        <w:rPr>
          <w:rFonts w:ascii="Calibri" w:hAnsi="Calibri" w:cs="Calibri"/>
        </w:rPr>
        <w:t>hapters 22 and 524 and Iowa Administrative Code</w:t>
      </w:r>
      <w:r w:rsidR="00367979">
        <w:rPr>
          <w:rFonts w:ascii="Calibri" w:hAnsi="Calibri" w:cs="Calibri"/>
        </w:rPr>
        <w:t xml:space="preserve"> Chapter</w:t>
      </w:r>
      <w:r w:rsidR="00DE449B" w:rsidRPr="008960E9">
        <w:rPr>
          <w:rFonts w:ascii="Calibri" w:hAnsi="Calibri" w:cs="Calibri"/>
        </w:rPr>
        <w:t xml:space="preserve"> </w:t>
      </w:r>
      <w:r w:rsidR="00D5543A" w:rsidRPr="008960E9">
        <w:rPr>
          <w:rFonts w:ascii="Calibri" w:hAnsi="Calibri" w:cs="Calibri"/>
        </w:rPr>
        <w:t>187-</w:t>
      </w:r>
      <w:r w:rsidRPr="008960E9">
        <w:rPr>
          <w:rFonts w:ascii="Calibri" w:hAnsi="Calibri" w:cs="Calibri"/>
        </w:rPr>
        <w:t xml:space="preserve">7. </w:t>
      </w:r>
      <w:r w:rsidR="00D5543A" w:rsidRPr="008960E9">
        <w:rPr>
          <w:rFonts w:ascii="Calibri" w:hAnsi="Calibri" w:cs="Calibri"/>
        </w:rPr>
        <w:t xml:space="preserve"> </w:t>
      </w:r>
      <w:r w:rsidRPr="008960E9">
        <w:rPr>
          <w:rFonts w:ascii="Calibri" w:hAnsi="Calibri" w:cs="Calibri"/>
        </w:rPr>
        <w:t>The Superintendent will copy public records as required to comply with the public records laws.</w:t>
      </w:r>
    </w:p>
    <w:p w14:paraId="51AFBA11" w14:textId="4DB98D2C" w:rsidR="00B44519" w:rsidRPr="008960E9" w:rsidRDefault="00B44519" w:rsidP="00DC5D24">
      <w:pPr>
        <w:pStyle w:val="NoSpacing"/>
        <w:jc w:val="both"/>
        <w:rPr>
          <w:rFonts w:ascii="Calibri" w:hAnsi="Calibri" w:cs="Calibri"/>
        </w:rPr>
      </w:pPr>
    </w:p>
    <w:p w14:paraId="5D81EE33" w14:textId="6F42057D" w:rsidR="00B44519" w:rsidRDefault="000A3E72" w:rsidP="00DC5D24">
      <w:pPr>
        <w:pStyle w:val="NoSpacing"/>
        <w:jc w:val="both"/>
      </w:pPr>
      <w:r>
        <w:rPr>
          <w:rFonts w:ascii="Calibri" w:hAnsi="Calibri" w:cs="Calibri"/>
        </w:rPr>
        <w:br w:type="page"/>
      </w:r>
      <w:r w:rsidR="00B44519" w:rsidRPr="008960E9">
        <w:rPr>
          <w:rFonts w:ascii="Calibri" w:hAnsi="Calibri" w:cs="Calibri"/>
        </w:rPr>
        <w:lastRenderedPageBreak/>
        <w:t xml:space="preserve">Any request for confidential treatment of information must be included in a cover letter submitted with the application. </w:t>
      </w:r>
      <w:r w:rsidR="00D5543A" w:rsidRPr="008960E9">
        <w:rPr>
          <w:rFonts w:ascii="Calibri" w:hAnsi="Calibri" w:cs="Calibri"/>
        </w:rPr>
        <w:t xml:space="preserve"> </w:t>
      </w:r>
      <w:r w:rsidR="00B44519" w:rsidRPr="008960E9">
        <w:rPr>
          <w:rFonts w:ascii="Calibri" w:hAnsi="Calibri" w:cs="Calibri"/>
        </w:rPr>
        <w:t xml:space="preserve">In addition, the applicant must enumerate the specific grounds in Iowa Code </w:t>
      </w:r>
      <w:r w:rsidR="003E194A" w:rsidRPr="008960E9">
        <w:rPr>
          <w:rFonts w:ascii="Calibri" w:hAnsi="Calibri" w:cs="Calibri"/>
        </w:rPr>
        <w:t>C</w:t>
      </w:r>
      <w:r w:rsidR="00B44519" w:rsidRPr="008960E9">
        <w:rPr>
          <w:rFonts w:ascii="Calibri" w:hAnsi="Calibri" w:cs="Calibri"/>
        </w:rPr>
        <w:t>hapter 22 or other applicable law which support</w:t>
      </w:r>
      <w:r w:rsidR="00362C60" w:rsidRPr="008960E9">
        <w:rPr>
          <w:rFonts w:ascii="Calibri" w:hAnsi="Calibri" w:cs="Calibri"/>
        </w:rPr>
        <w:t>s</w:t>
      </w:r>
      <w:r w:rsidR="00B44519" w:rsidRPr="008960E9">
        <w:rPr>
          <w:rFonts w:ascii="Calibri" w:hAnsi="Calibri" w:cs="Calibri"/>
        </w:rPr>
        <w:t xml:space="preserve"> treatment of the material as confidential</w:t>
      </w:r>
      <w:r w:rsidR="00B44519" w:rsidRPr="009E25B5">
        <w:t>.</w:t>
      </w:r>
    </w:p>
    <w:p w14:paraId="56017D6F" w14:textId="77777777" w:rsidR="00AE16A6" w:rsidRPr="003945DF" w:rsidRDefault="00AE16A6" w:rsidP="00DC5D24">
      <w:pPr>
        <w:pStyle w:val="NoSpacing"/>
        <w:jc w:val="both"/>
        <w:rPr>
          <w:rFonts w:ascii="Calibri" w:hAnsi="Calibri" w:cs="Calibri"/>
        </w:rPr>
      </w:pPr>
    </w:p>
    <w:p w14:paraId="65EF0C56" w14:textId="7F74B9B1" w:rsidR="00B44519" w:rsidRPr="003945DF" w:rsidRDefault="00B44519" w:rsidP="00DC5D24">
      <w:pPr>
        <w:pStyle w:val="NoSpacing"/>
        <w:jc w:val="both"/>
        <w:rPr>
          <w:rFonts w:ascii="Calibri" w:hAnsi="Calibri" w:cs="Calibri"/>
        </w:rPr>
      </w:pPr>
      <w:r w:rsidRPr="003945DF">
        <w:rPr>
          <w:rFonts w:ascii="Calibri" w:hAnsi="Calibri" w:cs="Calibri"/>
        </w:rPr>
        <w:t>Each page of the application upon which confidential information appears must be conspicuously marked as conta</w:t>
      </w:r>
      <w:r w:rsidR="005B7ABF" w:rsidRPr="003945DF">
        <w:rPr>
          <w:rFonts w:ascii="Calibri" w:hAnsi="Calibri" w:cs="Calibri"/>
        </w:rPr>
        <w:t>ining confidential information.</w:t>
      </w:r>
      <w:r w:rsidRPr="003945DF">
        <w:rPr>
          <w:rFonts w:ascii="Calibri" w:hAnsi="Calibri" w:cs="Calibri"/>
        </w:rPr>
        <w:t xml:space="preserve"> </w:t>
      </w:r>
      <w:r w:rsidR="00D5543A" w:rsidRPr="003945DF">
        <w:rPr>
          <w:rFonts w:ascii="Calibri" w:hAnsi="Calibri" w:cs="Calibri"/>
        </w:rPr>
        <w:t xml:space="preserve"> </w:t>
      </w:r>
      <w:r w:rsidRPr="003945DF">
        <w:rPr>
          <w:rFonts w:ascii="Calibri" w:hAnsi="Calibri" w:cs="Calibri"/>
          <w:b/>
          <w:bCs/>
        </w:rPr>
        <w:t>Applicants may not identify the entire application as confidential.</w:t>
      </w:r>
    </w:p>
    <w:p w14:paraId="1EB9291E" w14:textId="77777777" w:rsidR="00B44519" w:rsidRPr="003945DF" w:rsidRDefault="00B44519" w:rsidP="00DC5D24">
      <w:pPr>
        <w:pStyle w:val="NoSpacing"/>
        <w:jc w:val="both"/>
        <w:rPr>
          <w:rFonts w:ascii="Calibri" w:hAnsi="Calibri" w:cs="Calibri"/>
        </w:rPr>
      </w:pPr>
    </w:p>
    <w:p w14:paraId="406B30A0" w14:textId="7CA630B7" w:rsidR="00B44519" w:rsidRPr="003945DF" w:rsidRDefault="00B44519" w:rsidP="00DC5D24">
      <w:pPr>
        <w:pStyle w:val="NoSpacing"/>
        <w:jc w:val="both"/>
        <w:rPr>
          <w:rFonts w:ascii="Calibri" w:hAnsi="Calibri" w:cs="Calibri"/>
        </w:rPr>
      </w:pPr>
      <w:r w:rsidRPr="003945DF">
        <w:rPr>
          <w:rFonts w:ascii="Calibri" w:hAnsi="Calibri" w:cs="Calibri"/>
        </w:rPr>
        <w:t xml:space="preserve">If the applicant designates any portion of the application as confidential, the applicant must submit </w:t>
      </w:r>
      <w:r w:rsidR="00FB743A" w:rsidRPr="003945DF">
        <w:rPr>
          <w:rFonts w:ascii="Calibri" w:hAnsi="Calibri" w:cs="Calibri"/>
        </w:rPr>
        <w:t>a</w:t>
      </w:r>
      <w:r w:rsidRPr="003945DF">
        <w:rPr>
          <w:rFonts w:ascii="Calibri" w:hAnsi="Calibri" w:cs="Calibri"/>
        </w:rPr>
        <w:t xml:space="preserve"> “public” copy of the application from which the confidential information has been excised. </w:t>
      </w:r>
      <w:r w:rsidR="00D5543A" w:rsidRPr="003945DF">
        <w:rPr>
          <w:rFonts w:ascii="Calibri" w:hAnsi="Calibri" w:cs="Calibri"/>
        </w:rPr>
        <w:t xml:space="preserve"> </w:t>
      </w:r>
      <w:r w:rsidRPr="003945DF">
        <w:rPr>
          <w:rFonts w:ascii="Calibri" w:hAnsi="Calibri" w:cs="Calibri"/>
        </w:rPr>
        <w:t xml:space="preserve">The public copy must be clearly marked as “Public Copy – Excludes Confidential Information” and will be made available for public inspection and copying in accordance with the </w:t>
      </w:r>
      <w:r w:rsidR="00A730B1" w:rsidRPr="003945DF">
        <w:rPr>
          <w:rFonts w:ascii="Calibri" w:hAnsi="Calibri" w:cs="Calibri"/>
        </w:rPr>
        <w:t>IDOB</w:t>
      </w:r>
      <w:r w:rsidRPr="003945DF">
        <w:rPr>
          <w:rFonts w:ascii="Calibri" w:hAnsi="Calibri" w:cs="Calibri"/>
        </w:rPr>
        <w:t xml:space="preserve">’s fee schedule. </w:t>
      </w:r>
      <w:r w:rsidR="00D5543A" w:rsidRPr="003945DF">
        <w:rPr>
          <w:rFonts w:ascii="Calibri" w:hAnsi="Calibri" w:cs="Calibri"/>
        </w:rPr>
        <w:t xml:space="preserve"> </w:t>
      </w:r>
      <w:r w:rsidRPr="003945DF">
        <w:rPr>
          <w:rFonts w:ascii="Calibri" w:hAnsi="Calibri" w:cs="Calibri"/>
        </w:rPr>
        <w:t>The confidential material must be excised from the public copy in such a way as to allow the public to determine the general nature of the material removed.</w:t>
      </w:r>
    </w:p>
    <w:p w14:paraId="6B3543F6" w14:textId="77777777" w:rsidR="00B44519" w:rsidRPr="003945DF" w:rsidRDefault="00B44519" w:rsidP="00DC5D24">
      <w:pPr>
        <w:pStyle w:val="NoSpacing"/>
        <w:jc w:val="both"/>
        <w:rPr>
          <w:rFonts w:ascii="Calibri" w:hAnsi="Calibri" w:cs="Calibri"/>
        </w:rPr>
      </w:pPr>
    </w:p>
    <w:p w14:paraId="757D2C66" w14:textId="21A94EB4" w:rsidR="00B44519" w:rsidRPr="003945DF" w:rsidRDefault="00B44519" w:rsidP="00DC5D24">
      <w:pPr>
        <w:pStyle w:val="NoSpacing"/>
        <w:jc w:val="both"/>
        <w:rPr>
          <w:rFonts w:ascii="Calibri" w:hAnsi="Calibri" w:cs="Calibri"/>
        </w:rPr>
      </w:pPr>
      <w:r w:rsidRPr="003945DF">
        <w:rPr>
          <w:rFonts w:ascii="Calibri" w:hAnsi="Calibri" w:cs="Calibri"/>
        </w:rPr>
        <w:t xml:space="preserve">The Superintendent will treat the information marked confidential as confidential information if the Superintendent or a court of competent jurisdiction determines the information is entitled to confidential treatment under Iowa Code </w:t>
      </w:r>
      <w:r w:rsidR="008F2740" w:rsidRPr="003945DF">
        <w:rPr>
          <w:rFonts w:ascii="Calibri" w:hAnsi="Calibri" w:cs="Calibri"/>
        </w:rPr>
        <w:t>C</w:t>
      </w:r>
      <w:r w:rsidRPr="003945DF">
        <w:rPr>
          <w:rFonts w:ascii="Calibri" w:hAnsi="Calibri" w:cs="Calibri"/>
        </w:rPr>
        <w:t xml:space="preserve">hapter 22 or other applicable law. </w:t>
      </w:r>
      <w:r w:rsidR="00D5543A" w:rsidRPr="003945DF">
        <w:rPr>
          <w:rFonts w:ascii="Calibri" w:hAnsi="Calibri" w:cs="Calibri"/>
        </w:rPr>
        <w:t xml:space="preserve"> </w:t>
      </w:r>
      <w:r w:rsidRPr="003945DF">
        <w:rPr>
          <w:rFonts w:ascii="Calibri" w:hAnsi="Calibri" w:cs="Calibri"/>
        </w:rPr>
        <w:t>The Superintendent reserves the right to release information designated as confidential if the Superintendent determines there is no legal basis to withhold the information from public inspection.</w:t>
      </w:r>
    </w:p>
    <w:p w14:paraId="5E1D44F5" w14:textId="77777777" w:rsidR="00B44519" w:rsidRPr="003945DF" w:rsidRDefault="00B44519" w:rsidP="00DC5D24">
      <w:pPr>
        <w:pStyle w:val="NoSpacing"/>
        <w:jc w:val="both"/>
        <w:rPr>
          <w:rFonts w:ascii="Calibri" w:hAnsi="Calibri" w:cs="Calibri"/>
        </w:rPr>
      </w:pPr>
    </w:p>
    <w:p w14:paraId="1418E001" w14:textId="773D0AA8" w:rsidR="00982862" w:rsidRPr="003945DF" w:rsidRDefault="00B44519" w:rsidP="00DC5D24">
      <w:pPr>
        <w:pStyle w:val="NoSpacing"/>
        <w:jc w:val="both"/>
        <w:rPr>
          <w:rFonts w:ascii="Calibri" w:hAnsi="Calibri" w:cs="Calibri"/>
        </w:rPr>
      </w:pPr>
      <w:r w:rsidRPr="003945DF">
        <w:rPr>
          <w:rFonts w:ascii="Calibri" w:hAnsi="Calibri" w:cs="Calibri"/>
        </w:rPr>
        <w:t xml:space="preserve">It is the applicant’s responsibility to identify and properly </w:t>
      </w:r>
      <w:proofErr w:type="gramStart"/>
      <w:r w:rsidRPr="003945DF">
        <w:rPr>
          <w:rFonts w:ascii="Calibri" w:hAnsi="Calibri" w:cs="Calibri"/>
        </w:rPr>
        <w:t>excise</w:t>
      </w:r>
      <w:proofErr w:type="gramEnd"/>
      <w:r w:rsidRPr="003945DF">
        <w:rPr>
          <w:rFonts w:ascii="Calibri" w:hAnsi="Calibri" w:cs="Calibri"/>
        </w:rPr>
        <w:t xml:space="preserve"> the information it believes to be confidential from the public copy. </w:t>
      </w:r>
      <w:r w:rsidR="00D5543A" w:rsidRPr="003945DF">
        <w:rPr>
          <w:rFonts w:ascii="Calibri" w:hAnsi="Calibri" w:cs="Calibri"/>
        </w:rPr>
        <w:t xml:space="preserve"> </w:t>
      </w:r>
      <w:r w:rsidRPr="003945DF">
        <w:rPr>
          <w:rFonts w:ascii="Calibri" w:hAnsi="Calibri" w:cs="Calibri"/>
        </w:rPr>
        <w:t xml:space="preserve">The applicant’s failure to request confidential treatment of material or failure to provide a public copy with the confidential information </w:t>
      </w:r>
      <w:proofErr w:type="gramStart"/>
      <w:r w:rsidRPr="003945DF">
        <w:rPr>
          <w:rFonts w:ascii="Calibri" w:hAnsi="Calibri" w:cs="Calibri"/>
        </w:rPr>
        <w:t>excised</w:t>
      </w:r>
      <w:proofErr w:type="gramEnd"/>
      <w:r w:rsidRPr="003945DF">
        <w:rPr>
          <w:rFonts w:ascii="Calibri" w:hAnsi="Calibri" w:cs="Calibri"/>
        </w:rPr>
        <w:t xml:space="preserve"> will be deemed by the Superintendent as a waiver of any right to confidentiality which the applicant may have had and shall relieve the Superintendent from any responsibility if the information is viewed by the public or a competitor.</w:t>
      </w:r>
    </w:p>
    <w:p w14:paraId="07BBFA10" w14:textId="77BC6C9E" w:rsidR="0029679A" w:rsidRDefault="0029679A" w:rsidP="005B0388">
      <w:pPr>
        <w:pStyle w:val="NoSpacing"/>
        <w:rPr>
          <w:rFonts w:ascii="Calibri" w:hAnsi="Calibri" w:cs="Calibri"/>
        </w:rPr>
      </w:pPr>
    </w:p>
    <w:p w14:paraId="129FDEF7" w14:textId="1C67C8C1" w:rsidR="005B3F91" w:rsidRPr="00E041FC" w:rsidRDefault="005B3F91" w:rsidP="00287106">
      <w:pPr>
        <w:pStyle w:val="Heading2"/>
      </w:pPr>
      <w:r w:rsidRPr="00E041FC">
        <w:t>Publication</w:t>
      </w:r>
    </w:p>
    <w:p w14:paraId="4C46750E" w14:textId="113F6B19" w:rsidR="00C97FE8" w:rsidRPr="001C3FE9" w:rsidRDefault="00C97FE8" w:rsidP="00C97FE8">
      <w:pPr>
        <w:rPr>
          <w:rFonts w:ascii="Calibri" w:hAnsi="Calibri" w:cs="Calibri"/>
        </w:rPr>
      </w:pPr>
      <w:r w:rsidRPr="001C3FE9">
        <w:rPr>
          <w:rFonts w:ascii="Calibri" w:hAnsi="Calibri" w:cs="Calibri"/>
        </w:rPr>
        <w:t>No Publication is required.</w:t>
      </w:r>
    </w:p>
    <w:p w14:paraId="0483BB89" w14:textId="382A1BE4" w:rsidR="009B0495" w:rsidRPr="00E041FC" w:rsidRDefault="006F7351" w:rsidP="00287106">
      <w:pPr>
        <w:pStyle w:val="Heading2"/>
      </w:pPr>
      <w:r w:rsidRPr="00E041FC">
        <w:t>Actions by Applicant</w:t>
      </w:r>
    </w:p>
    <w:p w14:paraId="66D47333" w14:textId="77777777" w:rsidR="00F339E9" w:rsidRDefault="00A32937" w:rsidP="00FA6DE9">
      <w:pPr>
        <w:pStyle w:val="NoSpacing"/>
        <w:widowControl/>
        <w:numPr>
          <w:ilvl w:val="0"/>
          <w:numId w:val="2"/>
        </w:numPr>
        <w:jc w:val="both"/>
        <w:rPr>
          <w:rFonts w:ascii="Calibri" w:hAnsi="Calibri" w:cs="Calibri"/>
        </w:rPr>
      </w:pPr>
      <w:r>
        <w:rPr>
          <w:rFonts w:ascii="Calibri" w:hAnsi="Calibri" w:cs="Calibri"/>
        </w:rPr>
        <w:t>T</w:t>
      </w:r>
      <w:r w:rsidR="00BC7E1C">
        <w:rPr>
          <w:rFonts w:ascii="Calibri" w:hAnsi="Calibri" w:cs="Calibri"/>
        </w:rPr>
        <w:t xml:space="preserve">he board of directors and officers </w:t>
      </w:r>
      <w:r w:rsidR="007A2E57">
        <w:rPr>
          <w:rFonts w:ascii="Calibri" w:hAnsi="Calibri" w:cs="Calibri"/>
        </w:rPr>
        <w:t>formulate</w:t>
      </w:r>
      <w:r w:rsidR="00BC7E1C">
        <w:rPr>
          <w:rFonts w:ascii="Calibri" w:hAnsi="Calibri" w:cs="Calibri"/>
        </w:rPr>
        <w:t xml:space="preserve"> a Plan of Conversion </w:t>
      </w:r>
      <w:r w:rsidR="009910D2">
        <w:rPr>
          <w:rFonts w:ascii="Calibri" w:hAnsi="Calibri" w:cs="Calibri"/>
        </w:rPr>
        <w:t xml:space="preserve">as required by </w:t>
      </w:r>
      <w:r w:rsidR="009910D2" w:rsidRPr="00545DE2">
        <w:rPr>
          <w:rFonts w:ascii="Calibri" w:hAnsi="Calibri" w:cs="Calibri"/>
        </w:rPr>
        <w:t>12 U.S.C. 214a or 12 C.F.R. 552.2-7.</w:t>
      </w:r>
      <w:r w:rsidR="00887815">
        <w:rPr>
          <w:rFonts w:ascii="Calibri" w:hAnsi="Calibri" w:cs="Calibri"/>
        </w:rPr>
        <w:t xml:space="preserve">  </w:t>
      </w:r>
      <w:r w:rsidR="000D0788" w:rsidRPr="00887815">
        <w:rPr>
          <w:rFonts w:ascii="Calibri" w:hAnsi="Calibri" w:cs="Calibri"/>
        </w:rPr>
        <w:t>Items to cover in the plan are provided below under “Plan of Conversion.”</w:t>
      </w:r>
    </w:p>
    <w:p w14:paraId="498A62D3" w14:textId="13B7BA33" w:rsidR="00356355" w:rsidRPr="00F0504D" w:rsidRDefault="00A32937" w:rsidP="00FA6DE9">
      <w:pPr>
        <w:pStyle w:val="NoSpacing"/>
        <w:widowControl/>
        <w:numPr>
          <w:ilvl w:val="0"/>
          <w:numId w:val="2"/>
        </w:numPr>
        <w:jc w:val="both"/>
        <w:rPr>
          <w:rFonts w:ascii="Calibri" w:hAnsi="Calibri" w:cs="Calibri"/>
        </w:rPr>
      </w:pPr>
      <w:r w:rsidRPr="00F339E9">
        <w:rPr>
          <w:rFonts w:ascii="Calibri" w:hAnsi="Calibri" w:cs="Calibri"/>
        </w:rPr>
        <w:t xml:space="preserve">The board of directors approves the Plan of Conversion by a majority vote and </w:t>
      </w:r>
      <w:proofErr w:type="gramStart"/>
      <w:r w:rsidRPr="00F339E9">
        <w:rPr>
          <w:rFonts w:ascii="Calibri" w:hAnsi="Calibri" w:cs="Calibri"/>
        </w:rPr>
        <w:t>resolve</w:t>
      </w:r>
      <w:proofErr w:type="gramEnd"/>
      <w:r w:rsidRPr="00F339E9">
        <w:rPr>
          <w:rFonts w:ascii="Calibri" w:hAnsi="Calibri" w:cs="Calibri"/>
        </w:rPr>
        <w:t xml:space="preserve"> to submit the plan to the shareholders per Iowa Code Section 524.140</w:t>
      </w:r>
      <w:r w:rsidR="00B66131" w:rsidRPr="00F339E9">
        <w:rPr>
          <w:rFonts w:ascii="Calibri" w:hAnsi="Calibri" w:cs="Calibri"/>
        </w:rPr>
        <w:t>9</w:t>
      </w:r>
      <w:r w:rsidR="00D31166" w:rsidRPr="00F339E9">
        <w:rPr>
          <w:rFonts w:ascii="Calibri" w:hAnsi="Calibri" w:cs="Calibri"/>
        </w:rPr>
        <w:t>.</w:t>
      </w:r>
      <w:r w:rsidRPr="00F339E9">
        <w:rPr>
          <w:rFonts w:ascii="Calibri" w:hAnsi="Calibri" w:cs="Calibri"/>
        </w:rPr>
        <w:t xml:space="preserve">  </w:t>
      </w:r>
      <w:r w:rsidR="00F339E9" w:rsidRPr="00F339E9">
        <w:rPr>
          <w:rFonts w:ascii="Calibri" w:hAnsi="Calibri" w:cs="Calibri"/>
        </w:rPr>
        <w:t>The resolution is to include language that authorizes the Iowa Division of Banking to conduct an examination of the bank in connection with the conversion.</w:t>
      </w:r>
      <w:r w:rsidR="00F0504D">
        <w:rPr>
          <w:rFonts w:ascii="Calibri" w:hAnsi="Calibri" w:cs="Calibri"/>
        </w:rPr>
        <w:t xml:space="preserve">  </w:t>
      </w:r>
      <w:r w:rsidRPr="00F0504D">
        <w:rPr>
          <w:rFonts w:ascii="Calibri" w:hAnsi="Calibri" w:cs="Calibri"/>
        </w:rPr>
        <w:t xml:space="preserve">A template is provided below under </w:t>
      </w:r>
      <w:r w:rsidR="005C0F97">
        <w:rPr>
          <w:rFonts w:ascii="Calibri" w:hAnsi="Calibri" w:cs="Calibri"/>
        </w:rPr>
        <w:t>“</w:t>
      </w:r>
      <w:r w:rsidRPr="00F0504D">
        <w:rPr>
          <w:rFonts w:ascii="Calibri" w:hAnsi="Calibri" w:cs="Calibri"/>
        </w:rPr>
        <w:t>Resolution of the Board of Directors.”</w:t>
      </w:r>
    </w:p>
    <w:p w14:paraId="72BA5659" w14:textId="6C5DEC0D" w:rsidR="006F7351" w:rsidRPr="003945DF" w:rsidRDefault="00302D49" w:rsidP="00FA6DE9">
      <w:pPr>
        <w:pStyle w:val="NoSpacing"/>
        <w:widowControl/>
        <w:numPr>
          <w:ilvl w:val="0"/>
          <w:numId w:val="1"/>
        </w:numPr>
        <w:jc w:val="both"/>
        <w:rPr>
          <w:rFonts w:ascii="Calibri" w:hAnsi="Calibri" w:cs="Calibri"/>
        </w:rPr>
      </w:pPr>
      <w:r w:rsidRPr="003945DF">
        <w:rPr>
          <w:rFonts w:ascii="Calibri" w:hAnsi="Calibri" w:cs="Calibri"/>
        </w:rPr>
        <w:t>Advise the</w:t>
      </w:r>
      <w:r w:rsidR="006F7351" w:rsidRPr="003945DF">
        <w:rPr>
          <w:rFonts w:ascii="Calibri" w:hAnsi="Calibri" w:cs="Calibri"/>
        </w:rPr>
        <w:t xml:space="preserve"> OCC </w:t>
      </w:r>
      <w:r w:rsidRPr="003945DF">
        <w:rPr>
          <w:rFonts w:ascii="Calibri" w:hAnsi="Calibri" w:cs="Calibri"/>
        </w:rPr>
        <w:t xml:space="preserve">of </w:t>
      </w:r>
      <w:r w:rsidR="00EB226C">
        <w:rPr>
          <w:rFonts w:ascii="Calibri" w:hAnsi="Calibri" w:cs="Calibri"/>
        </w:rPr>
        <w:t xml:space="preserve">the </w:t>
      </w:r>
      <w:r w:rsidRPr="003945DF">
        <w:rPr>
          <w:rFonts w:ascii="Calibri" w:hAnsi="Calibri" w:cs="Calibri"/>
        </w:rPr>
        <w:t xml:space="preserve">intention to convert to a state bank by letter. </w:t>
      </w:r>
      <w:r w:rsidR="002128E8" w:rsidRPr="003945DF">
        <w:rPr>
          <w:rFonts w:ascii="Calibri" w:hAnsi="Calibri" w:cs="Calibri"/>
        </w:rPr>
        <w:t xml:space="preserve"> </w:t>
      </w:r>
      <w:r w:rsidRPr="003945DF">
        <w:rPr>
          <w:rFonts w:ascii="Calibri" w:hAnsi="Calibri" w:cs="Calibri"/>
        </w:rPr>
        <w:t>The OCC will provide information on how to terminate its national bank status, including OCC publication requirements.</w:t>
      </w:r>
    </w:p>
    <w:p w14:paraId="718F8BB1" w14:textId="6033F170" w:rsidR="006F7351" w:rsidRPr="00D05595" w:rsidRDefault="00302D49" w:rsidP="00FA6DE9">
      <w:pPr>
        <w:pStyle w:val="NoSpacing"/>
        <w:widowControl/>
        <w:numPr>
          <w:ilvl w:val="0"/>
          <w:numId w:val="1"/>
        </w:numPr>
        <w:jc w:val="both"/>
        <w:rPr>
          <w:rFonts w:ascii="Calibri" w:hAnsi="Calibri" w:cs="Calibri"/>
        </w:rPr>
      </w:pPr>
      <w:r w:rsidRPr="003945DF">
        <w:rPr>
          <w:rFonts w:ascii="Calibri" w:hAnsi="Calibri" w:cs="Calibri"/>
        </w:rPr>
        <w:t xml:space="preserve">Advise the Federal Reserve System and Federal Deposit Insurance Corporation </w:t>
      </w:r>
      <w:proofErr w:type="gramStart"/>
      <w:r w:rsidRPr="003945DF">
        <w:rPr>
          <w:rFonts w:ascii="Calibri" w:hAnsi="Calibri" w:cs="Calibri"/>
        </w:rPr>
        <w:t>of intention</w:t>
      </w:r>
      <w:proofErr w:type="gramEnd"/>
      <w:r w:rsidRPr="003945DF">
        <w:rPr>
          <w:rFonts w:ascii="Calibri" w:hAnsi="Calibri" w:cs="Calibri"/>
        </w:rPr>
        <w:t xml:space="preserve"> to </w:t>
      </w:r>
      <w:r w:rsidRPr="00D05595">
        <w:rPr>
          <w:rFonts w:ascii="Calibri" w:hAnsi="Calibri" w:cs="Calibri"/>
        </w:rPr>
        <w:t xml:space="preserve">convert to a state bank. </w:t>
      </w:r>
      <w:r w:rsidR="002128E8" w:rsidRPr="00D05595">
        <w:rPr>
          <w:rFonts w:ascii="Calibri" w:hAnsi="Calibri" w:cs="Calibri"/>
        </w:rPr>
        <w:t xml:space="preserve"> </w:t>
      </w:r>
      <w:r w:rsidRPr="00D05595">
        <w:rPr>
          <w:rFonts w:ascii="Calibri" w:hAnsi="Calibri" w:cs="Calibri"/>
        </w:rPr>
        <w:t>Indicate whether the proposed state bank will be a Fed</w:t>
      </w:r>
      <w:r w:rsidR="000B26CB" w:rsidRPr="00D05595">
        <w:rPr>
          <w:rFonts w:ascii="Calibri" w:hAnsi="Calibri" w:cs="Calibri"/>
        </w:rPr>
        <w:t>eral</w:t>
      </w:r>
      <w:r w:rsidRPr="00D05595">
        <w:rPr>
          <w:rFonts w:ascii="Calibri" w:hAnsi="Calibri" w:cs="Calibri"/>
        </w:rPr>
        <w:t xml:space="preserve"> </w:t>
      </w:r>
      <w:r w:rsidR="000B26CB" w:rsidRPr="00D05595">
        <w:rPr>
          <w:rFonts w:ascii="Calibri" w:hAnsi="Calibri" w:cs="Calibri"/>
        </w:rPr>
        <w:t xml:space="preserve">Reserve </w:t>
      </w:r>
      <w:r w:rsidR="0003667F" w:rsidRPr="00D05595">
        <w:rPr>
          <w:rFonts w:ascii="Calibri" w:hAnsi="Calibri" w:cs="Calibri"/>
        </w:rPr>
        <w:t>Bank</w:t>
      </w:r>
      <w:r w:rsidR="002128E8" w:rsidRPr="00D05595">
        <w:rPr>
          <w:rFonts w:ascii="Calibri" w:hAnsi="Calibri" w:cs="Calibri"/>
        </w:rPr>
        <w:t xml:space="preserve"> </w:t>
      </w:r>
      <w:r w:rsidRPr="00D05595">
        <w:rPr>
          <w:rFonts w:ascii="Calibri" w:hAnsi="Calibri" w:cs="Calibri"/>
        </w:rPr>
        <w:lastRenderedPageBreak/>
        <w:t xml:space="preserve">member or non-member. </w:t>
      </w:r>
      <w:r w:rsidR="002128E8" w:rsidRPr="00D05595">
        <w:rPr>
          <w:rFonts w:ascii="Calibri" w:hAnsi="Calibri" w:cs="Calibri"/>
        </w:rPr>
        <w:t xml:space="preserve"> </w:t>
      </w:r>
      <w:r w:rsidRPr="00D05595">
        <w:rPr>
          <w:rFonts w:ascii="Calibri" w:hAnsi="Calibri" w:cs="Calibri"/>
        </w:rPr>
        <w:t>F</w:t>
      </w:r>
      <w:r w:rsidR="00F42F82">
        <w:rPr>
          <w:rFonts w:ascii="Calibri" w:hAnsi="Calibri" w:cs="Calibri"/>
        </w:rPr>
        <w:t>ederal Reserve Bank</w:t>
      </w:r>
      <w:r w:rsidR="000B26CB" w:rsidRPr="00D05595">
        <w:rPr>
          <w:rFonts w:ascii="Calibri" w:hAnsi="Calibri" w:cs="Calibri"/>
        </w:rPr>
        <w:t xml:space="preserve"> </w:t>
      </w:r>
      <w:r w:rsidRPr="00D05595">
        <w:rPr>
          <w:rFonts w:ascii="Calibri" w:hAnsi="Calibri" w:cs="Calibri"/>
        </w:rPr>
        <w:t>membership will require a membership application.</w:t>
      </w:r>
    </w:p>
    <w:p w14:paraId="2AEEECC7" w14:textId="43D5409A" w:rsidR="006F7351" w:rsidRPr="00D05595" w:rsidRDefault="00302D49" w:rsidP="00FA6DE9">
      <w:pPr>
        <w:pStyle w:val="NoSpacing"/>
        <w:widowControl/>
        <w:numPr>
          <w:ilvl w:val="0"/>
          <w:numId w:val="1"/>
        </w:numPr>
        <w:jc w:val="both"/>
        <w:rPr>
          <w:rFonts w:ascii="Calibri" w:hAnsi="Calibri" w:cs="Calibri"/>
        </w:rPr>
      </w:pPr>
      <w:r w:rsidRPr="00D05595">
        <w:rPr>
          <w:rFonts w:ascii="Calibri" w:hAnsi="Calibri" w:cs="Calibri"/>
        </w:rPr>
        <w:t xml:space="preserve">Commence </w:t>
      </w:r>
      <w:r w:rsidR="00EB226C">
        <w:rPr>
          <w:rFonts w:ascii="Calibri" w:hAnsi="Calibri" w:cs="Calibri"/>
        </w:rPr>
        <w:t xml:space="preserve">the </w:t>
      </w:r>
      <w:r w:rsidRPr="00D05595">
        <w:rPr>
          <w:rFonts w:ascii="Calibri" w:hAnsi="Calibri" w:cs="Calibri"/>
        </w:rPr>
        <w:t xml:space="preserve">publication of </w:t>
      </w:r>
      <w:r w:rsidR="00EB226C">
        <w:rPr>
          <w:rFonts w:ascii="Calibri" w:hAnsi="Calibri" w:cs="Calibri"/>
        </w:rPr>
        <w:t xml:space="preserve">the </w:t>
      </w:r>
      <w:r w:rsidRPr="00D05595">
        <w:rPr>
          <w:rFonts w:ascii="Calibri" w:hAnsi="Calibri" w:cs="Calibri"/>
        </w:rPr>
        <w:t xml:space="preserve">notice of meeting of shareholders, unless </w:t>
      </w:r>
      <w:r w:rsidR="00EB226C">
        <w:rPr>
          <w:rFonts w:ascii="Calibri" w:hAnsi="Calibri" w:cs="Calibri"/>
        </w:rPr>
        <w:t xml:space="preserve">a </w:t>
      </w:r>
      <w:r w:rsidRPr="00D05595">
        <w:rPr>
          <w:rFonts w:ascii="Calibri" w:hAnsi="Calibri" w:cs="Calibri"/>
        </w:rPr>
        <w:t>waiver of notice by publication is obtained from all shareholders as provided for by 12 U.S.C. 214a.</w:t>
      </w:r>
    </w:p>
    <w:p w14:paraId="2AFE624A" w14:textId="7D156DD1" w:rsidR="006F7351" w:rsidRPr="003945DF" w:rsidRDefault="00C01BD3" w:rsidP="00FA6DE9">
      <w:pPr>
        <w:pStyle w:val="NoSpacing"/>
        <w:widowControl/>
        <w:numPr>
          <w:ilvl w:val="0"/>
          <w:numId w:val="1"/>
        </w:numPr>
        <w:jc w:val="both"/>
        <w:rPr>
          <w:rFonts w:ascii="Calibri" w:hAnsi="Calibri" w:cs="Calibri"/>
        </w:rPr>
      </w:pPr>
      <w:r>
        <w:rPr>
          <w:rFonts w:ascii="Calibri" w:hAnsi="Calibri" w:cs="Calibri"/>
        </w:rPr>
        <w:t xml:space="preserve">The shareholders </w:t>
      </w:r>
      <w:r w:rsidR="006A1BF0">
        <w:rPr>
          <w:rFonts w:ascii="Calibri" w:hAnsi="Calibri" w:cs="Calibri"/>
        </w:rPr>
        <w:t xml:space="preserve">are given notice </w:t>
      </w:r>
      <w:r w:rsidR="00DB7F63">
        <w:rPr>
          <w:rFonts w:ascii="Calibri" w:hAnsi="Calibri" w:cs="Calibri"/>
        </w:rPr>
        <w:t xml:space="preserve">by certified or registered mail </w:t>
      </w:r>
      <w:r w:rsidR="006A1BF0">
        <w:rPr>
          <w:rFonts w:ascii="Calibri" w:hAnsi="Calibri" w:cs="Calibri"/>
        </w:rPr>
        <w:t>of a special meeting to vote on the Plan of Conversion</w:t>
      </w:r>
      <w:r w:rsidR="002B1CD7">
        <w:rPr>
          <w:rFonts w:ascii="Calibri" w:hAnsi="Calibri" w:cs="Calibri"/>
        </w:rPr>
        <w:t xml:space="preserve">.  Notice </w:t>
      </w:r>
      <w:r w:rsidR="009B5F5A">
        <w:rPr>
          <w:rFonts w:ascii="Calibri" w:hAnsi="Calibri" w:cs="Calibri"/>
        </w:rPr>
        <w:t xml:space="preserve">to all shareholders </w:t>
      </w:r>
      <w:r w:rsidR="002B1CD7">
        <w:rPr>
          <w:rFonts w:ascii="Calibri" w:hAnsi="Calibri" w:cs="Calibri"/>
        </w:rPr>
        <w:t xml:space="preserve">is to be given no less than </w:t>
      </w:r>
      <w:r w:rsidR="00302D49" w:rsidRPr="003945DF">
        <w:rPr>
          <w:rFonts w:ascii="Calibri" w:hAnsi="Calibri" w:cs="Calibri"/>
        </w:rPr>
        <w:t>10 days prior to the</w:t>
      </w:r>
      <w:r w:rsidR="00EB6684">
        <w:rPr>
          <w:rFonts w:ascii="Calibri" w:hAnsi="Calibri" w:cs="Calibri"/>
        </w:rPr>
        <w:t xml:space="preserve"> </w:t>
      </w:r>
      <w:r w:rsidR="00302D49" w:rsidRPr="003945DF">
        <w:rPr>
          <w:rFonts w:ascii="Calibri" w:hAnsi="Calibri" w:cs="Calibri"/>
        </w:rPr>
        <w:t>meeting</w:t>
      </w:r>
      <w:r w:rsidR="009B5F5A">
        <w:rPr>
          <w:rFonts w:ascii="Calibri" w:hAnsi="Calibri" w:cs="Calibri"/>
        </w:rPr>
        <w:t xml:space="preserve"> </w:t>
      </w:r>
      <w:r w:rsidR="00302D49" w:rsidRPr="003945DF">
        <w:rPr>
          <w:rFonts w:ascii="Calibri" w:hAnsi="Calibri" w:cs="Calibri"/>
        </w:rPr>
        <w:t>as required by 12 U.S.C. 214a</w:t>
      </w:r>
      <w:r w:rsidR="00DE1B5C">
        <w:rPr>
          <w:rFonts w:ascii="Calibri" w:hAnsi="Calibri" w:cs="Calibri"/>
        </w:rPr>
        <w:t xml:space="preserve"> and Iowa Code Section 524.1409.</w:t>
      </w:r>
      <w:r w:rsidR="007B2527">
        <w:rPr>
          <w:rFonts w:ascii="Calibri" w:hAnsi="Calibri" w:cs="Calibri"/>
        </w:rPr>
        <w:t xml:space="preserve">  A template </w:t>
      </w:r>
      <w:r w:rsidR="00213BD8">
        <w:rPr>
          <w:rFonts w:ascii="Calibri" w:hAnsi="Calibri" w:cs="Calibri"/>
        </w:rPr>
        <w:t>of the notice is provided below under “</w:t>
      </w:r>
      <w:r w:rsidR="00CD499D">
        <w:rPr>
          <w:rFonts w:ascii="Calibri" w:hAnsi="Calibri" w:cs="Calibri"/>
        </w:rPr>
        <w:t>Notice to Shareholders.”</w:t>
      </w:r>
    </w:p>
    <w:p w14:paraId="7C0D7C1C" w14:textId="0A6EEBA8" w:rsidR="000B26CB" w:rsidRPr="003945DF" w:rsidRDefault="003B0E5E" w:rsidP="00FA6DE9">
      <w:pPr>
        <w:pStyle w:val="NoSpacing"/>
        <w:widowControl/>
        <w:numPr>
          <w:ilvl w:val="0"/>
          <w:numId w:val="1"/>
        </w:numPr>
        <w:jc w:val="both"/>
        <w:rPr>
          <w:rFonts w:ascii="Calibri" w:hAnsi="Calibri" w:cs="Calibri"/>
        </w:rPr>
      </w:pPr>
      <w:r>
        <w:rPr>
          <w:rFonts w:ascii="Calibri" w:hAnsi="Calibri" w:cs="Calibri"/>
        </w:rPr>
        <w:t xml:space="preserve">The </w:t>
      </w:r>
      <w:r w:rsidR="00302D49" w:rsidRPr="003945DF">
        <w:rPr>
          <w:rFonts w:ascii="Calibri" w:hAnsi="Calibri" w:cs="Calibri"/>
        </w:rPr>
        <w:t>shareholders</w:t>
      </w:r>
      <w:r w:rsidR="007B2527">
        <w:rPr>
          <w:rFonts w:ascii="Calibri" w:hAnsi="Calibri" w:cs="Calibri"/>
        </w:rPr>
        <w:t xml:space="preserve"> adopt the Plan of</w:t>
      </w:r>
      <w:r w:rsidR="00302D49" w:rsidRPr="003945DF">
        <w:rPr>
          <w:rFonts w:ascii="Calibri" w:hAnsi="Calibri" w:cs="Calibri"/>
        </w:rPr>
        <w:t xml:space="preserve"> Conversion and </w:t>
      </w:r>
      <w:r w:rsidR="00DA0F76">
        <w:rPr>
          <w:rFonts w:ascii="Calibri" w:hAnsi="Calibri" w:cs="Calibri"/>
        </w:rPr>
        <w:t xml:space="preserve">sign the </w:t>
      </w:r>
      <w:r w:rsidR="00302D49" w:rsidRPr="003945DF">
        <w:rPr>
          <w:rFonts w:ascii="Calibri" w:hAnsi="Calibri" w:cs="Calibri"/>
        </w:rPr>
        <w:t>Articles of Conversio</w:t>
      </w:r>
      <w:r w:rsidR="00E84943" w:rsidRPr="003945DF">
        <w:rPr>
          <w:rFonts w:ascii="Calibri" w:hAnsi="Calibri" w:cs="Calibri"/>
        </w:rPr>
        <w:t>n</w:t>
      </w:r>
      <w:r w:rsidR="001D0B6E">
        <w:rPr>
          <w:rFonts w:ascii="Calibri" w:hAnsi="Calibri" w:cs="Calibri"/>
        </w:rPr>
        <w:t xml:space="preserve"> authorizing the board of directors and officers of the bank to perform such acts as may be necessary to carry out</w:t>
      </w:r>
      <w:r w:rsidR="00D80783">
        <w:rPr>
          <w:rFonts w:ascii="Calibri" w:hAnsi="Calibri" w:cs="Calibri"/>
        </w:rPr>
        <w:t xml:space="preserve"> the Plan of Conversion</w:t>
      </w:r>
      <w:r w:rsidR="007B2527">
        <w:rPr>
          <w:rFonts w:ascii="Calibri" w:hAnsi="Calibri" w:cs="Calibri"/>
        </w:rPr>
        <w:t xml:space="preserve">.  </w:t>
      </w:r>
      <w:r w:rsidR="00380B0A">
        <w:rPr>
          <w:rFonts w:ascii="Calibri" w:hAnsi="Calibri" w:cs="Calibri"/>
        </w:rPr>
        <w:t>T</w:t>
      </w:r>
      <w:r w:rsidR="007B2527">
        <w:rPr>
          <w:rFonts w:ascii="Calibri" w:hAnsi="Calibri" w:cs="Calibri"/>
        </w:rPr>
        <w:t>emplate</w:t>
      </w:r>
      <w:r w:rsidR="007809EC">
        <w:rPr>
          <w:rFonts w:ascii="Calibri" w:hAnsi="Calibri" w:cs="Calibri"/>
        </w:rPr>
        <w:t>s</w:t>
      </w:r>
      <w:r w:rsidR="007B2527">
        <w:rPr>
          <w:rFonts w:ascii="Calibri" w:hAnsi="Calibri" w:cs="Calibri"/>
        </w:rPr>
        <w:t xml:space="preserve"> of the </w:t>
      </w:r>
      <w:r w:rsidR="00380B0A">
        <w:rPr>
          <w:rFonts w:ascii="Calibri" w:hAnsi="Calibri" w:cs="Calibri"/>
        </w:rPr>
        <w:t xml:space="preserve">articles and shareholder </w:t>
      </w:r>
      <w:r w:rsidR="007B2527">
        <w:rPr>
          <w:rFonts w:ascii="Calibri" w:hAnsi="Calibri" w:cs="Calibri"/>
        </w:rPr>
        <w:t xml:space="preserve">resolution </w:t>
      </w:r>
      <w:r w:rsidR="00380B0A">
        <w:rPr>
          <w:rFonts w:ascii="Calibri" w:hAnsi="Calibri" w:cs="Calibri"/>
        </w:rPr>
        <w:t>are</w:t>
      </w:r>
      <w:r w:rsidR="007B2527">
        <w:rPr>
          <w:rFonts w:ascii="Calibri" w:hAnsi="Calibri" w:cs="Calibri"/>
        </w:rPr>
        <w:t xml:space="preserve"> provided below under </w:t>
      </w:r>
      <w:r w:rsidR="00380B0A">
        <w:rPr>
          <w:rFonts w:ascii="Calibri" w:hAnsi="Calibri" w:cs="Calibri"/>
        </w:rPr>
        <w:t xml:space="preserve">“Articles of Conversion” and </w:t>
      </w:r>
      <w:r w:rsidR="007B2527">
        <w:rPr>
          <w:rFonts w:ascii="Calibri" w:hAnsi="Calibri" w:cs="Calibri"/>
        </w:rPr>
        <w:t>“Resolution of Shareholders.”</w:t>
      </w:r>
    </w:p>
    <w:p w14:paraId="22197673" w14:textId="06957FE7" w:rsidR="0010309A" w:rsidRPr="00513FF2" w:rsidRDefault="0010309A" w:rsidP="00FA6DE9">
      <w:pPr>
        <w:pStyle w:val="NoSpacing"/>
        <w:widowControl/>
        <w:numPr>
          <w:ilvl w:val="0"/>
          <w:numId w:val="1"/>
        </w:numPr>
        <w:jc w:val="both"/>
        <w:rPr>
          <w:rFonts w:ascii="Calibri" w:hAnsi="Calibri" w:cs="Calibri"/>
        </w:rPr>
      </w:pPr>
      <w:r w:rsidRPr="314A8D2A">
        <w:rPr>
          <w:rFonts w:ascii="Calibri" w:hAnsi="Calibri" w:cs="Calibri"/>
        </w:rPr>
        <w:t>The board completes the Articles of Conversion template below as required by Iowa Code Section 524.1411.  The Articles of Conversion should include an article that addresses fiduciary powers, if applicable.</w:t>
      </w:r>
    </w:p>
    <w:p w14:paraId="562E418B" w14:textId="48281D5F" w:rsidR="002D0F58" w:rsidRPr="003945DF" w:rsidRDefault="002D0F58" w:rsidP="00FA6DE9">
      <w:pPr>
        <w:pStyle w:val="NoSpacing"/>
        <w:widowControl/>
        <w:numPr>
          <w:ilvl w:val="0"/>
          <w:numId w:val="1"/>
        </w:numPr>
        <w:jc w:val="both"/>
        <w:rPr>
          <w:rFonts w:ascii="Calibri" w:hAnsi="Calibri" w:cs="Calibri"/>
        </w:rPr>
      </w:pPr>
      <w:r w:rsidRPr="44E22DDE">
        <w:rPr>
          <w:rFonts w:ascii="Calibri" w:hAnsi="Calibri" w:cs="Calibri"/>
        </w:rPr>
        <w:t>If</w:t>
      </w:r>
      <w:r w:rsidR="00D42B23" w:rsidRPr="44E22DDE">
        <w:rPr>
          <w:rFonts w:ascii="Calibri" w:hAnsi="Calibri" w:cs="Calibri"/>
        </w:rPr>
        <w:t xml:space="preserve"> the</w:t>
      </w:r>
      <w:r w:rsidRPr="44E22DDE">
        <w:rPr>
          <w:rFonts w:ascii="Calibri" w:hAnsi="Calibri" w:cs="Calibri"/>
        </w:rPr>
        <w:t xml:space="preserve"> application is approved by the Superintendent, the bank will submit the Oath of Directors, </w:t>
      </w:r>
      <w:r w:rsidR="00BD5D88" w:rsidRPr="44E22DDE">
        <w:rPr>
          <w:rFonts w:ascii="Calibri" w:hAnsi="Calibri" w:cs="Calibri"/>
        </w:rPr>
        <w:t>Election of Officers</w:t>
      </w:r>
      <w:r w:rsidRPr="44E22DDE">
        <w:rPr>
          <w:rFonts w:ascii="Calibri" w:hAnsi="Calibri" w:cs="Calibri"/>
        </w:rPr>
        <w:t>, List of Shareholders</w:t>
      </w:r>
      <w:r w:rsidR="002128E8" w:rsidRPr="44E22DDE">
        <w:rPr>
          <w:rFonts w:ascii="Calibri" w:hAnsi="Calibri" w:cs="Calibri"/>
        </w:rPr>
        <w:t>, and Affiliate Shareholders List</w:t>
      </w:r>
      <w:r w:rsidRPr="44E22DDE">
        <w:rPr>
          <w:rFonts w:ascii="Calibri" w:hAnsi="Calibri" w:cs="Calibri"/>
        </w:rPr>
        <w:t xml:space="preserve"> to the IDOB on forms </w:t>
      </w:r>
      <w:r w:rsidR="003F182F" w:rsidRPr="44E22DDE">
        <w:rPr>
          <w:rFonts w:ascii="Calibri" w:hAnsi="Calibri" w:cs="Calibri"/>
        </w:rPr>
        <w:t xml:space="preserve">available on the </w:t>
      </w:r>
      <w:r w:rsidRPr="44E22DDE">
        <w:rPr>
          <w:rFonts w:ascii="Calibri" w:hAnsi="Calibri" w:cs="Calibri"/>
        </w:rPr>
        <w:t>IDOB</w:t>
      </w:r>
      <w:r w:rsidR="003F182F" w:rsidRPr="44E22DDE">
        <w:rPr>
          <w:rFonts w:ascii="Calibri" w:hAnsi="Calibri" w:cs="Calibri"/>
        </w:rPr>
        <w:t xml:space="preserve"> website</w:t>
      </w:r>
      <w:r w:rsidR="2A5027AD" w:rsidRPr="44E22DDE">
        <w:rPr>
          <w:rFonts w:ascii="Calibri" w:hAnsi="Calibri" w:cs="Calibri"/>
        </w:rPr>
        <w:t xml:space="preserve">.  </w:t>
      </w:r>
      <w:r w:rsidRPr="44E22DDE">
        <w:rPr>
          <w:rFonts w:ascii="Calibri" w:hAnsi="Calibri" w:cs="Calibri"/>
        </w:rPr>
        <w:t xml:space="preserve">The Oath of Directors is to be signed prior to the first meeting of the </w:t>
      </w:r>
      <w:r w:rsidR="002128E8" w:rsidRPr="44E22DDE">
        <w:rPr>
          <w:rFonts w:ascii="Calibri" w:hAnsi="Calibri" w:cs="Calibri"/>
        </w:rPr>
        <w:t>b</w:t>
      </w:r>
      <w:r w:rsidRPr="44E22DDE">
        <w:rPr>
          <w:rFonts w:ascii="Calibri" w:hAnsi="Calibri" w:cs="Calibri"/>
        </w:rPr>
        <w:t xml:space="preserve">oard </w:t>
      </w:r>
      <w:r w:rsidR="00AF04D8" w:rsidRPr="44E22DDE">
        <w:rPr>
          <w:rFonts w:ascii="Calibri" w:hAnsi="Calibri" w:cs="Calibri"/>
        </w:rPr>
        <w:t xml:space="preserve">of directors </w:t>
      </w:r>
      <w:r w:rsidRPr="44E22DDE">
        <w:rPr>
          <w:rFonts w:ascii="Calibri" w:hAnsi="Calibri" w:cs="Calibri"/>
        </w:rPr>
        <w:t xml:space="preserve">following the effective date of the conversion. </w:t>
      </w:r>
      <w:r w:rsidR="002128E8" w:rsidRPr="44E22DDE">
        <w:rPr>
          <w:rFonts w:ascii="Calibri" w:hAnsi="Calibri" w:cs="Calibri"/>
        </w:rPr>
        <w:t xml:space="preserve"> </w:t>
      </w:r>
      <w:r w:rsidRPr="44E22DDE">
        <w:rPr>
          <w:rFonts w:ascii="Calibri" w:hAnsi="Calibri" w:cs="Calibri"/>
        </w:rPr>
        <w:t xml:space="preserve">The List of Shareholders is to be completed as of the effective date of </w:t>
      </w:r>
      <w:r w:rsidR="000F3AE4" w:rsidRPr="44E22DDE">
        <w:rPr>
          <w:rFonts w:ascii="Calibri" w:hAnsi="Calibri" w:cs="Calibri"/>
        </w:rPr>
        <w:t xml:space="preserve">the </w:t>
      </w:r>
      <w:r w:rsidRPr="44E22DDE">
        <w:rPr>
          <w:rFonts w:ascii="Calibri" w:hAnsi="Calibri" w:cs="Calibri"/>
        </w:rPr>
        <w:t>conversion.</w:t>
      </w:r>
    </w:p>
    <w:p w14:paraId="47EA97B9" w14:textId="77777777" w:rsidR="00302D49" w:rsidRDefault="00302D49" w:rsidP="00FA6DE9">
      <w:pPr>
        <w:pStyle w:val="NoSpacing"/>
        <w:widowControl/>
      </w:pPr>
    </w:p>
    <w:p w14:paraId="0DCB5D91" w14:textId="77777777" w:rsidR="00302D49" w:rsidRPr="00E041FC" w:rsidRDefault="00021AA1" w:rsidP="00287106">
      <w:pPr>
        <w:pStyle w:val="Heading2"/>
      </w:pPr>
      <w:r w:rsidRPr="00E041FC">
        <w:t>Application Processing</w:t>
      </w:r>
    </w:p>
    <w:p w14:paraId="4DD1307B" w14:textId="77777777" w:rsidR="00021AA1" w:rsidRPr="00771792" w:rsidRDefault="00021AA1" w:rsidP="003B27C3">
      <w:pPr>
        <w:pStyle w:val="NoSpacing"/>
        <w:numPr>
          <w:ilvl w:val="0"/>
          <w:numId w:val="3"/>
        </w:numPr>
        <w:jc w:val="both"/>
        <w:rPr>
          <w:rFonts w:ascii="Calibri" w:hAnsi="Calibri" w:cs="Calibri"/>
        </w:rPr>
      </w:pPr>
      <w:r w:rsidRPr="00771792">
        <w:rPr>
          <w:rFonts w:ascii="Calibri" w:hAnsi="Calibri" w:cs="Calibri"/>
        </w:rPr>
        <w:t>The Superintendent</w:t>
      </w:r>
      <w:r w:rsidR="00A730B1" w:rsidRPr="00771792">
        <w:rPr>
          <w:rFonts w:ascii="Calibri" w:hAnsi="Calibri" w:cs="Calibri"/>
        </w:rPr>
        <w:t xml:space="preserve"> </w:t>
      </w:r>
      <w:r w:rsidRPr="00771792">
        <w:rPr>
          <w:rFonts w:ascii="Calibri" w:hAnsi="Calibri" w:cs="Calibri"/>
        </w:rPr>
        <w:t>reviews the submitted application and supplemental items.  The application is accepted for processing once the information is deemed accurate and complete.</w:t>
      </w:r>
    </w:p>
    <w:p w14:paraId="776ED539" w14:textId="3EC15732" w:rsidR="00021AA1" w:rsidRPr="00771792" w:rsidRDefault="005E00A7" w:rsidP="003B27C3">
      <w:pPr>
        <w:pStyle w:val="NoSpacing"/>
        <w:numPr>
          <w:ilvl w:val="0"/>
          <w:numId w:val="3"/>
        </w:numPr>
        <w:jc w:val="both"/>
        <w:rPr>
          <w:rFonts w:ascii="Calibri" w:hAnsi="Calibri" w:cs="Calibri"/>
        </w:rPr>
      </w:pPr>
      <w:r w:rsidRPr="00771792">
        <w:rPr>
          <w:rFonts w:ascii="Calibri" w:hAnsi="Calibri" w:cs="Calibri"/>
        </w:rPr>
        <w:t xml:space="preserve">The </w:t>
      </w:r>
      <w:r w:rsidR="00A730B1" w:rsidRPr="00771792">
        <w:rPr>
          <w:rFonts w:ascii="Calibri" w:hAnsi="Calibri" w:cs="Calibri"/>
        </w:rPr>
        <w:t xml:space="preserve">IDOB will conduct an examination of the </w:t>
      </w:r>
      <w:r w:rsidRPr="00771792">
        <w:rPr>
          <w:rFonts w:ascii="Calibri" w:hAnsi="Calibri" w:cs="Calibri"/>
        </w:rPr>
        <w:t>applicant</w:t>
      </w:r>
      <w:r w:rsidR="00A730B1" w:rsidRPr="00771792">
        <w:rPr>
          <w:rFonts w:ascii="Calibri" w:hAnsi="Calibri" w:cs="Calibri"/>
        </w:rPr>
        <w:t xml:space="preserve"> and make additional investigation as may be necessary to satisfy the requirements of Iowa Code Section 524.1413.  </w:t>
      </w:r>
      <w:r w:rsidRPr="00771792">
        <w:rPr>
          <w:rFonts w:ascii="Calibri" w:hAnsi="Calibri" w:cs="Calibri"/>
        </w:rPr>
        <w:t>Th</w:t>
      </w:r>
      <w:r w:rsidR="00C03CDF">
        <w:rPr>
          <w:rFonts w:ascii="Calibri" w:hAnsi="Calibri" w:cs="Calibri"/>
        </w:rPr>
        <w:t>e</w:t>
      </w:r>
      <w:r w:rsidRPr="00771792">
        <w:rPr>
          <w:rFonts w:ascii="Calibri" w:hAnsi="Calibri" w:cs="Calibri"/>
        </w:rPr>
        <w:t xml:space="preserve"> investigation will </w:t>
      </w:r>
      <w:r w:rsidR="0054046E" w:rsidRPr="00771792">
        <w:rPr>
          <w:rFonts w:ascii="Calibri" w:hAnsi="Calibri" w:cs="Calibri"/>
        </w:rPr>
        <w:t>ensure</w:t>
      </w:r>
      <w:r w:rsidRPr="00771792">
        <w:rPr>
          <w:rFonts w:ascii="Calibri" w:hAnsi="Calibri" w:cs="Calibri"/>
        </w:rPr>
        <w:t xml:space="preserve"> the following:</w:t>
      </w:r>
    </w:p>
    <w:p w14:paraId="71F6E550" w14:textId="5552C110" w:rsidR="00021AA1" w:rsidRPr="00771792" w:rsidRDefault="00C03CDF" w:rsidP="003B27C3">
      <w:pPr>
        <w:pStyle w:val="NoSpacing"/>
        <w:numPr>
          <w:ilvl w:val="1"/>
          <w:numId w:val="3"/>
        </w:numPr>
        <w:jc w:val="both"/>
        <w:rPr>
          <w:rFonts w:ascii="Calibri" w:hAnsi="Calibri" w:cs="Calibri"/>
        </w:rPr>
      </w:pPr>
      <w:r>
        <w:rPr>
          <w:rFonts w:ascii="Calibri" w:hAnsi="Calibri" w:cs="Calibri"/>
        </w:rPr>
        <w:t xml:space="preserve">The </w:t>
      </w:r>
      <w:r w:rsidR="00302D49" w:rsidRPr="00771792">
        <w:rPr>
          <w:rFonts w:ascii="Calibri" w:hAnsi="Calibri" w:cs="Calibri"/>
        </w:rPr>
        <w:t xml:space="preserve">Articles of </w:t>
      </w:r>
      <w:r w:rsidR="00907579">
        <w:rPr>
          <w:rFonts w:ascii="Calibri" w:hAnsi="Calibri" w:cs="Calibri"/>
        </w:rPr>
        <w:t>Conversion</w:t>
      </w:r>
      <w:r w:rsidR="00302D49" w:rsidRPr="00771792">
        <w:rPr>
          <w:rFonts w:ascii="Calibri" w:hAnsi="Calibri" w:cs="Calibri"/>
        </w:rPr>
        <w:t xml:space="preserve"> and supporting items are satisfactory.</w:t>
      </w:r>
    </w:p>
    <w:p w14:paraId="27C826C6" w14:textId="36562488" w:rsidR="00021AA1" w:rsidRPr="00771792" w:rsidRDefault="00C03CDF" w:rsidP="003B27C3">
      <w:pPr>
        <w:pStyle w:val="NoSpacing"/>
        <w:numPr>
          <w:ilvl w:val="1"/>
          <w:numId w:val="3"/>
        </w:numPr>
        <w:jc w:val="both"/>
        <w:rPr>
          <w:rFonts w:ascii="Calibri" w:hAnsi="Calibri" w:cs="Calibri"/>
        </w:rPr>
      </w:pPr>
      <w:r>
        <w:rPr>
          <w:rFonts w:ascii="Calibri" w:hAnsi="Calibri" w:cs="Calibri"/>
        </w:rPr>
        <w:t xml:space="preserve">The </w:t>
      </w:r>
      <w:r w:rsidR="00302D49" w:rsidRPr="00771792">
        <w:rPr>
          <w:rFonts w:ascii="Calibri" w:hAnsi="Calibri" w:cs="Calibri"/>
        </w:rPr>
        <w:t xml:space="preserve">Plan </w:t>
      </w:r>
      <w:r>
        <w:rPr>
          <w:rFonts w:ascii="Calibri" w:hAnsi="Calibri" w:cs="Calibri"/>
        </w:rPr>
        <w:t xml:space="preserve">of Conversion </w:t>
      </w:r>
      <w:r w:rsidR="00302D49" w:rsidRPr="00771792">
        <w:rPr>
          <w:rFonts w:ascii="Calibri" w:hAnsi="Calibri" w:cs="Calibri"/>
        </w:rPr>
        <w:t>adequately protects the interest of the depositors</w:t>
      </w:r>
      <w:r w:rsidR="00737D01">
        <w:rPr>
          <w:rFonts w:ascii="Calibri" w:hAnsi="Calibri" w:cs="Calibri"/>
        </w:rPr>
        <w:t xml:space="preserve">, other creditors, and </w:t>
      </w:r>
      <w:r w:rsidR="00A004A6">
        <w:rPr>
          <w:rFonts w:ascii="Calibri" w:hAnsi="Calibri" w:cs="Calibri"/>
        </w:rPr>
        <w:t>shareholders.</w:t>
      </w:r>
    </w:p>
    <w:p w14:paraId="44844562" w14:textId="7C168F16" w:rsidR="00021AA1" w:rsidRPr="00771792" w:rsidRDefault="00302D49" w:rsidP="003B27C3">
      <w:pPr>
        <w:pStyle w:val="NoSpacing"/>
        <w:numPr>
          <w:ilvl w:val="1"/>
          <w:numId w:val="3"/>
        </w:numPr>
        <w:jc w:val="both"/>
        <w:rPr>
          <w:rFonts w:ascii="Calibri" w:hAnsi="Calibri" w:cs="Calibri"/>
        </w:rPr>
      </w:pPr>
      <w:r w:rsidRPr="00771792">
        <w:rPr>
          <w:rFonts w:ascii="Calibri" w:hAnsi="Calibri" w:cs="Calibri"/>
        </w:rPr>
        <w:t xml:space="preserve">The requirements for conversion have been </w:t>
      </w:r>
      <w:proofErr w:type="gramStart"/>
      <w:r w:rsidRPr="00771792">
        <w:rPr>
          <w:rFonts w:ascii="Calibri" w:hAnsi="Calibri" w:cs="Calibri"/>
        </w:rPr>
        <w:t>satisfied</w:t>
      </w:r>
      <w:proofErr w:type="gramEnd"/>
      <w:r w:rsidRPr="00771792">
        <w:rPr>
          <w:rFonts w:ascii="Calibri" w:hAnsi="Calibri" w:cs="Calibri"/>
        </w:rPr>
        <w:t xml:space="preserve"> and the resulting state bank would satisfy the requirements of </w:t>
      </w:r>
      <w:r w:rsidR="00C03CDF">
        <w:rPr>
          <w:rFonts w:ascii="Calibri" w:hAnsi="Calibri" w:cs="Calibri"/>
        </w:rPr>
        <w:t xml:space="preserve">Iowa Code </w:t>
      </w:r>
      <w:r w:rsidR="009021C1">
        <w:rPr>
          <w:rFonts w:ascii="Calibri" w:hAnsi="Calibri" w:cs="Calibri"/>
        </w:rPr>
        <w:t>C</w:t>
      </w:r>
      <w:r w:rsidRPr="00771792">
        <w:rPr>
          <w:rFonts w:ascii="Calibri" w:hAnsi="Calibri" w:cs="Calibri"/>
        </w:rPr>
        <w:t>hapter</w:t>
      </w:r>
      <w:r w:rsidR="009021C1">
        <w:rPr>
          <w:rFonts w:ascii="Calibri" w:hAnsi="Calibri" w:cs="Calibri"/>
        </w:rPr>
        <w:t xml:space="preserve"> 524</w:t>
      </w:r>
      <w:r w:rsidR="00C03CDF">
        <w:rPr>
          <w:rFonts w:ascii="Calibri" w:hAnsi="Calibri" w:cs="Calibri"/>
        </w:rPr>
        <w:t xml:space="preserve">that are </w:t>
      </w:r>
      <w:r w:rsidRPr="00771792">
        <w:rPr>
          <w:rFonts w:ascii="Calibri" w:hAnsi="Calibri" w:cs="Calibri"/>
        </w:rPr>
        <w:t>applicable.</w:t>
      </w:r>
    </w:p>
    <w:p w14:paraId="21669712" w14:textId="77777777" w:rsidR="00021AA1" w:rsidRPr="00771792" w:rsidRDefault="00302D49" w:rsidP="003B27C3">
      <w:pPr>
        <w:pStyle w:val="NoSpacing"/>
        <w:numPr>
          <w:ilvl w:val="1"/>
          <w:numId w:val="3"/>
        </w:numPr>
        <w:jc w:val="both"/>
        <w:rPr>
          <w:rFonts w:ascii="Calibri" w:hAnsi="Calibri" w:cs="Calibri"/>
        </w:rPr>
      </w:pPr>
      <w:r w:rsidRPr="00771792">
        <w:rPr>
          <w:rFonts w:ascii="Calibri" w:hAnsi="Calibri" w:cs="Calibri"/>
        </w:rPr>
        <w:t>The resulting state bank will possess an adequate capital structure.</w:t>
      </w:r>
    </w:p>
    <w:p w14:paraId="77BE588A" w14:textId="73D0A009" w:rsidR="00021AA1" w:rsidRPr="00771792" w:rsidRDefault="00F4484E" w:rsidP="003B27C3">
      <w:pPr>
        <w:pStyle w:val="NoSpacing"/>
        <w:numPr>
          <w:ilvl w:val="1"/>
          <w:numId w:val="3"/>
        </w:numPr>
        <w:jc w:val="both"/>
        <w:rPr>
          <w:rFonts w:ascii="Calibri" w:hAnsi="Calibri" w:cs="Calibri"/>
        </w:rPr>
      </w:pPr>
      <w:r w:rsidRPr="00771792">
        <w:rPr>
          <w:rFonts w:ascii="Calibri" w:hAnsi="Calibri" w:cs="Calibri"/>
        </w:rPr>
        <w:t>The c</w:t>
      </w:r>
      <w:r w:rsidR="00302D49" w:rsidRPr="00771792">
        <w:rPr>
          <w:rFonts w:ascii="Calibri" w:hAnsi="Calibri" w:cs="Calibri"/>
        </w:rPr>
        <w:t>onvenience and needs of the public will be served.</w:t>
      </w:r>
    </w:p>
    <w:p w14:paraId="5C579F84" w14:textId="3D25071B" w:rsidR="00021AA1" w:rsidRPr="00771792" w:rsidRDefault="00302D49" w:rsidP="003B27C3">
      <w:pPr>
        <w:pStyle w:val="NoSpacing"/>
        <w:numPr>
          <w:ilvl w:val="1"/>
          <w:numId w:val="3"/>
        </w:numPr>
        <w:jc w:val="both"/>
        <w:rPr>
          <w:rFonts w:ascii="Calibri" w:hAnsi="Calibri" w:cs="Calibri"/>
        </w:rPr>
      </w:pPr>
      <w:r w:rsidRPr="00771792">
        <w:rPr>
          <w:rFonts w:ascii="Calibri" w:hAnsi="Calibri" w:cs="Calibri"/>
        </w:rPr>
        <w:t xml:space="preserve">Population density and economic characteristics of the area to be served are sufficient to provide adequate support for the proposed </w:t>
      </w:r>
      <w:r w:rsidR="00C03CDF">
        <w:rPr>
          <w:rFonts w:ascii="Calibri" w:hAnsi="Calibri" w:cs="Calibri"/>
        </w:rPr>
        <w:t xml:space="preserve">state </w:t>
      </w:r>
      <w:r w:rsidRPr="00771792">
        <w:rPr>
          <w:rFonts w:ascii="Calibri" w:hAnsi="Calibri" w:cs="Calibri"/>
        </w:rPr>
        <w:t>bank.</w:t>
      </w:r>
    </w:p>
    <w:p w14:paraId="288F6EAF" w14:textId="508E77FD" w:rsidR="00021AA1" w:rsidRPr="00771792" w:rsidRDefault="00302D49" w:rsidP="003B27C3">
      <w:pPr>
        <w:pStyle w:val="NoSpacing"/>
        <w:numPr>
          <w:ilvl w:val="1"/>
          <w:numId w:val="3"/>
        </w:numPr>
        <w:jc w:val="both"/>
        <w:rPr>
          <w:rFonts w:ascii="Calibri" w:hAnsi="Calibri" w:cs="Calibri"/>
        </w:rPr>
      </w:pPr>
      <w:r w:rsidRPr="00771792">
        <w:rPr>
          <w:rFonts w:ascii="Calibri" w:hAnsi="Calibri" w:cs="Calibri"/>
        </w:rPr>
        <w:t>Character and fitness of the owners and the board of directors will command the confidence of the community to be served</w:t>
      </w:r>
      <w:r w:rsidR="00C03CDF">
        <w:rPr>
          <w:rFonts w:ascii="Calibri" w:hAnsi="Calibri" w:cs="Calibri"/>
        </w:rPr>
        <w:t>,</w:t>
      </w:r>
      <w:r w:rsidRPr="00771792">
        <w:rPr>
          <w:rFonts w:ascii="Calibri" w:hAnsi="Calibri" w:cs="Calibri"/>
        </w:rPr>
        <w:t xml:space="preserve"> and the business of the proposed bank will be conducted honestly and efficiently.</w:t>
      </w:r>
    </w:p>
    <w:p w14:paraId="129828D5" w14:textId="065DAE5C" w:rsidR="00021AA1" w:rsidRPr="003A2075" w:rsidRDefault="000B72B4" w:rsidP="003B27C3">
      <w:pPr>
        <w:pStyle w:val="NoSpacing"/>
        <w:numPr>
          <w:ilvl w:val="0"/>
          <w:numId w:val="3"/>
        </w:numPr>
        <w:jc w:val="both"/>
        <w:rPr>
          <w:rFonts w:ascii="Calibri" w:hAnsi="Calibri" w:cs="Calibri"/>
        </w:rPr>
      </w:pPr>
      <w:r w:rsidRPr="00771792">
        <w:rPr>
          <w:rFonts w:ascii="Calibri" w:hAnsi="Calibri" w:cs="Calibri"/>
        </w:rPr>
        <w:t xml:space="preserve">The </w:t>
      </w:r>
      <w:r w:rsidR="00302D49" w:rsidRPr="00771792">
        <w:rPr>
          <w:rFonts w:ascii="Calibri" w:hAnsi="Calibri" w:cs="Calibri"/>
        </w:rPr>
        <w:t xml:space="preserve">Superintendent </w:t>
      </w:r>
      <w:r w:rsidR="00F839A1">
        <w:rPr>
          <w:rFonts w:ascii="Calibri" w:hAnsi="Calibri" w:cs="Calibri"/>
        </w:rPr>
        <w:t>notifies the applicant in writing of</w:t>
      </w:r>
      <w:r w:rsidR="00302D49" w:rsidRPr="00771792">
        <w:rPr>
          <w:rFonts w:ascii="Calibri" w:hAnsi="Calibri" w:cs="Calibri"/>
        </w:rPr>
        <w:t xml:space="preserve"> approval or denial.</w:t>
      </w:r>
      <w:r w:rsidR="003A2075">
        <w:rPr>
          <w:rFonts w:ascii="Calibri" w:hAnsi="Calibri" w:cs="Calibri"/>
        </w:rPr>
        <w:t xml:space="preserve">  </w:t>
      </w:r>
      <w:r w:rsidR="00302D49" w:rsidRPr="003A2075">
        <w:rPr>
          <w:rFonts w:ascii="Calibri" w:hAnsi="Calibri" w:cs="Calibri"/>
        </w:rPr>
        <w:t xml:space="preserve">If approved, an Order </w:t>
      </w:r>
      <w:r w:rsidR="009337EC" w:rsidRPr="003A2075">
        <w:rPr>
          <w:rFonts w:ascii="Calibri" w:hAnsi="Calibri" w:cs="Calibri"/>
        </w:rPr>
        <w:t>will be prepared and</w:t>
      </w:r>
      <w:r w:rsidR="00302D49" w:rsidRPr="003A2075">
        <w:rPr>
          <w:rFonts w:ascii="Calibri" w:hAnsi="Calibri" w:cs="Calibri"/>
        </w:rPr>
        <w:t xml:space="preserve"> sign</w:t>
      </w:r>
      <w:r w:rsidR="009337EC" w:rsidRPr="003A2075">
        <w:rPr>
          <w:rFonts w:ascii="Calibri" w:hAnsi="Calibri" w:cs="Calibri"/>
        </w:rPr>
        <w:t>ed</w:t>
      </w:r>
      <w:r w:rsidR="00302D49" w:rsidRPr="003A2075">
        <w:rPr>
          <w:rFonts w:ascii="Calibri" w:hAnsi="Calibri" w:cs="Calibri"/>
        </w:rPr>
        <w:t xml:space="preserve"> by the Superintendent.</w:t>
      </w:r>
    </w:p>
    <w:p w14:paraId="72632654" w14:textId="52F6A03D" w:rsidR="00021AA1" w:rsidRPr="0071393B" w:rsidRDefault="009D3D16" w:rsidP="003B27C3">
      <w:pPr>
        <w:pStyle w:val="NoSpacing"/>
        <w:numPr>
          <w:ilvl w:val="0"/>
          <w:numId w:val="3"/>
        </w:numPr>
        <w:jc w:val="both"/>
        <w:rPr>
          <w:rFonts w:ascii="Calibri" w:hAnsi="Calibri" w:cs="Calibri"/>
        </w:rPr>
      </w:pPr>
      <w:r>
        <w:rPr>
          <w:rFonts w:ascii="Calibri" w:hAnsi="Calibri" w:cs="Calibri"/>
        </w:rPr>
        <w:t xml:space="preserve">The applicant shall notify the Superintendent of the effective date of the conversion.  </w:t>
      </w:r>
      <w:r w:rsidR="00302D49" w:rsidRPr="00771792">
        <w:rPr>
          <w:rFonts w:ascii="Calibri" w:hAnsi="Calibri" w:cs="Calibri"/>
        </w:rPr>
        <w:t xml:space="preserve">The Superintendent will </w:t>
      </w:r>
      <w:r w:rsidR="00B10D31">
        <w:rPr>
          <w:rFonts w:ascii="Calibri" w:hAnsi="Calibri" w:cs="Calibri"/>
        </w:rPr>
        <w:t xml:space="preserve">then </w:t>
      </w:r>
      <w:r w:rsidR="00302D49" w:rsidRPr="00771792">
        <w:rPr>
          <w:rFonts w:ascii="Calibri" w:hAnsi="Calibri" w:cs="Calibri"/>
        </w:rPr>
        <w:t xml:space="preserve">deliver </w:t>
      </w:r>
      <w:r w:rsidR="00B10D31">
        <w:rPr>
          <w:rFonts w:ascii="Calibri" w:hAnsi="Calibri" w:cs="Calibri"/>
        </w:rPr>
        <w:t xml:space="preserve">the </w:t>
      </w:r>
      <w:r w:rsidR="00302D49" w:rsidRPr="00771792">
        <w:rPr>
          <w:rFonts w:ascii="Calibri" w:hAnsi="Calibri" w:cs="Calibri"/>
        </w:rPr>
        <w:t xml:space="preserve">Articles of Conversion </w:t>
      </w:r>
      <w:r w:rsidR="0054536D">
        <w:rPr>
          <w:rFonts w:ascii="Calibri" w:hAnsi="Calibri" w:cs="Calibri"/>
        </w:rPr>
        <w:t>and</w:t>
      </w:r>
      <w:r w:rsidR="00302D49" w:rsidRPr="00771792">
        <w:rPr>
          <w:rFonts w:ascii="Calibri" w:hAnsi="Calibri" w:cs="Calibri"/>
        </w:rPr>
        <w:t xml:space="preserve"> Plan of Conversion to the Secretary of State for filing and recording. </w:t>
      </w:r>
      <w:r w:rsidR="006718DE" w:rsidRPr="00771792">
        <w:rPr>
          <w:rFonts w:ascii="Calibri" w:hAnsi="Calibri" w:cs="Calibri"/>
        </w:rPr>
        <w:t xml:space="preserve"> </w:t>
      </w:r>
      <w:r w:rsidR="00302D49" w:rsidRPr="00771792">
        <w:rPr>
          <w:rFonts w:ascii="Calibri" w:hAnsi="Calibri" w:cs="Calibri"/>
        </w:rPr>
        <w:t xml:space="preserve">The conversion will be effective as of the date of filing of the </w:t>
      </w:r>
      <w:r w:rsidR="00302D49" w:rsidRPr="0071393B">
        <w:rPr>
          <w:rFonts w:ascii="Calibri" w:hAnsi="Calibri" w:cs="Calibri"/>
        </w:rPr>
        <w:t>Articles of Conversion</w:t>
      </w:r>
      <w:r w:rsidR="0054536D">
        <w:rPr>
          <w:rFonts w:ascii="Calibri" w:hAnsi="Calibri" w:cs="Calibri"/>
        </w:rPr>
        <w:t xml:space="preserve"> and Plan of Conversion</w:t>
      </w:r>
      <w:r w:rsidR="00302D49" w:rsidRPr="0071393B">
        <w:rPr>
          <w:rFonts w:ascii="Calibri" w:hAnsi="Calibri" w:cs="Calibri"/>
        </w:rPr>
        <w:t>, unless a later date is specified in the Articles of Conversion.</w:t>
      </w:r>
      <w:r w:rsidR="00A6428D" w:rsidRPr="0071393B">
        <w:rPr>
          <w:rFonts w:ascii="Calibri" w:hAnsi="Calibri" w:cs="Calibri"/>
        </w:rPr>
        <w:t xml:space="preserve">  </w:t>
      </w:r>
      <w:r w:rsidR="0054536D">
        <w:rPr>
          <w:rFonts w:ascii="Calibri" w:hAnsi="Calibri" w:cs="Calibri"/>
        </w:rPr>
        <w:t xml:space="preserve">The </w:t>
      </w:r>
      <w:r w:rsidR="00A6428D" w:rsidRPr="0071393B">
        <w:rPr>
          <w:rFonts w:ascii="Calibri" w:hAnsi="Calibri" w:cs="Calibri"/>
        </w:rPr>
        <w:t xml:space="preserve">Articles of Conversion can be filed with the Secretary of State up to 90 days </w:t>
      </w:r>
      <w:r w:rsidR="00A6428D" w:rsidRPr="0071393B">
        <w:rPr>
          <w:rFonts w:ascii="Calibri" w:hAnsi="Calibri" w:cs="Calibri"/>
        </w:rPr>
        <w:lastRenderedPageBreak/>
        <w:t>prior to the effective date.</w:t>
      </w:r>
    </w:p>
    <w:p w14:paraId="63EA031E" w14:textId="55C2103A" w:rsidR="006718DE" w:rsidRPr="0071393B" w:rsidRDefault="006718DE" w:rsidP="003B27C3">
      <w:pPr>
        <w:pStyle w:val="NoSpacing"/>
        <w:numPr>
          <w:ilvl w:val="0"/>
          <w:numId w:val="3"/>
        </w:numPr>
        <w:jc w:val="both"/>
        <w:rPr>
          <w:rFonts w:ascii="Calibri" w:hAnsi="Calibri" w:cs="Calibri"/>
        </w:rPr>
      </w:pPr>
      <w:r w:rsidRPr="0071393B">
        <w:rPr>
          <w:rFonts w:ascii="Calibri" w:hAnsi="Calibri" w:cs="Calibri"/>
        </w:rPr>
        <w:t xml:space="preserve">The </w:t>
      </w:r>
      <w:r w:rsidR="00302D49" w:rsidRPr="0071393B">
        <w:rPr>
          <w:rFonts w:ascii="Calibri" w:hAnsi="Calibri" w:cs="Calibri"/>
        </w:rPr>
        <w:t xml:space="preserve">Superintendent will issue </w:t>
      </w:r>
      <w:r w:rsidR="0054536D">
        <w:rPr>
          <w:rFonts w:ascii="Calibri" w:hAnsi="Calibri" w:cs="Calibri"/>
        </w:rPr>
        <w:t xml:space="preserve">an </w:t>
      </w:r>
      <w:r w:rsidR="00302D49" w:rsidRPr="0071393B">
        <w:rPr>
          <w:rFonts w:ascii="Calibri" w:hAnsi="Calibri" w:cs="Calibri"/>
        </w:rPr>
        <w:t>Authorization to do Business as a state bank.</w:t>
      </w:r>
    </w:p>
    <w:p w14:paraId="03BCE013" w14:textId="77777777" w:rsidR="00A9505B" w:rsidRPr="00771792" w:rsidRDefault="00A9505B" w:rsidP="00AE4486">
      <w:pPr>
        <w:pStyle w:val="NoSpacing"/>
        <w:jc w:val="both"/>
        <w:rPr>
          <w:rFonts w:ascii="Calibri" w:hAnsi="Calibri" w:cs="Calibri"/>
          <w:bCs/>
        </w:rPr>
      </w:pPr>
    </w:p>
    <w:p w14:paraId="200A3D9C" w14:textId="5EA03562" w:rsidR="00982862" w:rsidRDefault="004D6117" w:rsidP="00E041FC">
      <w:pPr>
        <w:pStyle w:val="NoSpacing"/>
        <w:jc w:val="both"/>
        <w:rPr>
          <w:rFonts w:ascii="Times New Roman" w:hAnsi="Times New Roman"/>
        </w:rPr>
      </w:pPr>
      <w:r>
        <w:rPr>
          <w:rFonts w:ascii="Calibri" w:hAnsi="Calibri" w:cs="Calibri"/>
          <w:b/>
          <w:bCs/>
        </w:rPr>
        <w:t>T</w:t>
      </w:r>
      <w:r w:rsidR="00982862" w:rsidRPr="009E4079">
        <w:rPr>
          <w:rFonts w:ascii="Calibri" w:hAnsi="Calibri" w:cs="Calibri"/>
          <w:b/>
          <w:bCs/>
        </w:rPr>
        <w:t xml:space="preserve">he </w:t>
      </w:r>
      <w:r w:rsidR="001C34C1" w:rsidRPr="009E4079">
        <w:rPr>
          <w:rFonts w:ascii="Calibri" w:hAnsi="Calibri" w:cs="Calibri"/>
          <w:b/>
          <w:bCs/>
        </w:rPr>
        <w:t>Superintendent reserves the right to request additional information beyond the items noted above.</w:t>
      </w:r>
    </w:p>
    <w:p w14:paraId="43EA59EC" w14:textId="77777777" w:rsidR="00271FCF" w:rsidRDefault="00271FCF" w:rsidP="00895C7B">
      <w:pPr>
        <w:widowControl/>
        <w:tabs>
          <w:tab w:val="left" w:pos="360"/>
          <w:tab w:val="left" w:pos="720"/>
          <w:tab w:val="left" w:pos="1080"/>
          <w:tab w:val="left" w:pos="1440"/>
        </w:tabs>
        <w:jc w:val="both"/>
        <w:rPr>
          <w:rFonts w:ascii="Times New Roman" w:hAnsi="Times New Roman"/>
        </w:rPr>
        <w:sectPr w:rsidR="00271FCF" w:rsidSect="00E041FC">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titlePg/>
          <w:docGrid w:linePitch="299"/>
        </w:sectPr>
      </w:pPr>
    </w:p>
    <w:p w14:paraId="796F0F40" w14:textId="16ED2A1D" w:rsidR="00EA3055" w:rsidRPr="00E041FC" w:rsidRDefault="009E25B5" w:rsidP="00287106">
      <w:pPr>
        <w:pStyle w:val="Heading1"/>
      </w:pPr>
      <w:r w:rsidRPr="00E041FC">
        <w:lastRenderedPageBreak/>
        <w:t xml:space="preserve">APPLICATION FOR CONVERSION TO </w:t>
      </w:r>
      <w:r w:rsidR="006718DE" w:rsidRPr="00E041FC">
        <w:t xml:space="preserve">A </w:t>
      </w:r>
      <w:r w:rsidRPr="00E041FC">
        <w:t>STATE BANK</w:t>
      </w:r>
      <w:r w:rsidR="00335EBA" w:rsidRPr="00E041FC">
        <w:br/>
      </w:r>
    </w:p>
    <w:p w14:paraId="0A2D926B" w14:textId="3C0BB6F2" w:rsidR="009E25B5" w:rsidRPr="007D4B1C" w:rsidRDefault="009E25B5" w:rsidP="00DB566F">
      <w:pPr>
        <w:tabs>
          <w:tab w:val="left" w:pos="720"/>
          <w:tab w:val="left" w:pos="1080"/>
        </w:tabs>
        <w:spacing w:line="360" w:lineRule="auto"/>
        <w:jc w:val="both"/>
        <w:rPr>
          <w:rFonts w:ascii="Calibri" w:hAnsi="Calibri" w:cs="Calibri"/>
        </w:rPr>
      </w:pPr>
      <w:r w:rsidRPr="009E25B5">
        <w:rPr>
          <w:rFonts w:ascii="Times New Roman" w:hAnsi="Times New Roman"/>
        </w:rPr>
        <w:tab/>
      </w:r>
      <w:r w:rsidRPr="00604BAC">
        <w:rPr>
          <w:rFonts w:cs="Calibri Light"/>
          <w:b/>
          <w:bCs/>
          <w:i/>
        </w:rPr>
        <w:t>(</w:t>
      </w:r>
      <w:r w:rsidR="00E041FC">
        <w:rPr>
          <w:rFonts w:cs="Calibri Light"/>
          <w:b/>
          <w:bCs/>
          <w:i/>
        </w:rPr>
        <w:t xml:space="preserve">Name of </w:t>
      </w:r>
      <w:r w:rsidR="00E949CC" w:rsidRPr="00604BAC">
        <w:rPr>
          <w:rFonts w:cs="Calibri Light"/>
          <w:b/>
          <w:bCs/>
          <w:i/>
        </w:rPr>
        <w:t>n</w:t>
      </w:r>
      <w:r w:rsidRPr="00604BAC">
        <w:rPr>
          <w:rFonts w:cs="Calibri Light"/>
          <w:b/>
          <w:bCs/>
          <w:i/>
        </w:rPr>
        <w:t xml:space="preserve">ational </w:t>
      </w:r>
      <w:r w:rsidR="00E949CC" w:rsidRPr="00604BAC">
        <w:rPr>
          <w:rFonts w:cs="Calibri Light"/>
          <w:b/>
          <w:bCs/>
          <w:i/>
        </w:rPr>
        <w:t>b</w:t>
      </w:r>
      <w:r w:rsidRPr="00604BAC">
        <w:rPr>
          <w:rFonts w:cs="Calibri Light"/>
          <w:b/>
          <w:bCs/>
          <w:i/>
        </w:rPr>
        <w:t>ank/</w:t>
      </w:r>
      <w:r w:rsidR="00E949CC" w:rsidRPr="00604BAC">
        <w:rPr>
          <w:rFonts w:cs="Calibri Light"/>
          <w:b/>
          <w:bCs/>
          <w:i/>
        </w:rPr>
        <w:t>f</w:t>
      </w:r>
      <w:r w:rsidRPr="00604BAC">
        <w:rPr>
          <w:rFonts w:cs="Calibri Light"/>
          <w:b/>
          <w:bCs/>
          <w:i/>
        </w:rPr>
        <w:t xml:space="preserve">ederal </w:t>
      </w:r>
      <w:r w:rsidR="00E949CC" w:rsidRPr="00604BAC">
        <w:rPr>
          <w:rFonts w:cs="Calibri Light"/>
          <w:b/>
          <w:bCs/>
          <w:i/>
        </w:rPr>
        <w:t>s</w:t>
      </w:r>
      <w:r w:rsidRPr="00604BAC">
        <w:rPr>
          <w:rFonts w:cs="Calibri Light"/>
          <w:b/>
          <w:bCs/>
          <w:i/>
        </w:rPr>
        <w:t xml:space="preserve">avings </w:t>
      </w:r>
      <w:r w:rsidR="00E949CC" w:rsidRPr="00604BAC">
        <w:rPr>
          <w:rFonts w:cs="Calibri Light"/>
          <w:b/>
          <w:bCs/>
          <w:i/>
        </w:rPr>
        <w:t>a</w:t>
      </w:r>
      <w:r w:rsidRPr="00604BAC">
        <w:rPr>
          <w:rFonts w:cs="Calibri Light"/>
          <w:b/>
          <w:bCs/>
          <w:i/>
        </w:rPr>
        <w:t>ssociation)</w:t>
      </w:r>
      <w:r w:rsidRPr="00604BAC">
        <w:rPr>
          <w:rFonts w:cs="Calibri Light"/>
        </w:rPr>
        <w:t xml:space="preserve">, </w:t>
      </w:r>
      <w:r w:rsidRPr="007D4B1C">
        <w:rPr>
          <w:rFonts w:ascii="Calibri" w:hAnsi="Calibri" w:cs="Calibri"/>
        </w:rPr>
        <w:t>a</w:t>
      </w:r>
      <w:r w:rsidRPr="00604BAC">
        <w:rPr>
          <w:rFonts w:cs="Calibri Light"/>
        </w:rPr>
        <w:t xml:space="preserve"> </w:t>
      </w:r>
      <w:r w:rsidRPr="00604BAC">
        <w:rPr>
          <w:rFonts w:cs="Calibri Light"/>
          <w:b/>
          <w:bCs/>
          <w:i/>
          <w:iCs/>
        </w:rPr>
        <w:t>(national bank</w:t>
      </w:r>
      <w:r w:rsidR="00D843A9">
        <w:rPr>
          <w:rFonts w:cs="Calibri Light"/>
          <w:b/>
          <w:bCs/>
          <w:i/>
          <w:iCs/>
        </w:rPr>
        <w:t xml:space="preserve"> or </w:t>
      </w:r>
      <w:r w:rsidRPr="00604BAC">
        <w:rPr>
          <w:rFonts w:cs="Calibri Light"/>
          <w:b/>
          <w:bCs/>
          <w:i/>
          <w:iCs/>
        </w:rPr>
        <w:t>federal savings association)</w:t>
      </w:r>
      <w:r w:rsidRPr="00604BAC">
        <w:rPr>
          <w:rFonts w:cs="Calibri Light"/>
        </w:rPr>
        <w:t>,</w:t>
      </w:r>
      <w:r w:rsidRPr="007D4B1C">
        <w:rPr>
          <w:rFonts w:ascii="Calibri" w:hAnsi="Calibri" w:cs="Calibri"/>
        </w:rPr>
        <w:t xml:space="preserve"> herewith makes </w:t>
      </w:r>
      <w:r w:rsidR="00C179B6" w:rsidRPr="007D4B1C">
        <w:rPr>
          <w:rFonts w:ascii="Calibri" w:hAnsi="Calibri" w:cs="Calibri"/>
        </w:rPr>
        <w:t xml:space="preserve">an </w:t>
      </w:r>
      <w:r w:rsidRPr="007D4B1C">
        <w:rPr>
          <w:rFonts w:ascii="Calibri" w:hAnsi="Calibri" w:cs="Calibri"/>
        </w:rPr>
        <w:t xml:space="preserve">application for approval of conversion to a state bank under the provisions of Iowa Code Sections 524.1409 through 524.1420 and </w:t>
      </w:r>
      <w:r w:rsidR="00C179B6" w:rsidRPr="007D4B1C">
        <w:rPr>
          <w:rFonts w:ascii="Calibri" w:hAnsi="Calibri" w:cs="Calibri"/>
        </w:rPr>
        <w:t xml:space="preserve">an </w:t>
      </w:r>
      <w:r w:rsidRPr="007D4B1C">
        <w:rPr>
          <w:rFonts w:ascii="Calibri" w:hAnsi="Calibri" w:cs="Calibri"/>
        </w:rPr>
        <w:t xml:space="preserve">issuance of </w:t>
      </w:r>
      <w:r w:rsidR="00D843A9">
        <w:rPr>
          <w:rFonts w:ascii="Calibri" w:hAnsi="Calibri" w:cs="Calibri"/>
        </w:rPr>
        <w:t xml:space="preserve">an </w:t>
      </w:r>
      <w:r w:rsidRPr="007D4B1C">
        <w:rPr>
          <w:rFonts w:ascii="Calibri" w:hAnsi="Calibri" w:cs="Calibri"/>
        </w:rPr>
        <w:t>Authorization to do Business as a state bank.</w:t>
      </w:r>
    </w:p>
    <w:p w14:paraId="1156D543" w14:textId="77777777" w:rsidR="0054046E" w:rsidRPr="007D4B1C" w:rsidRDefault="0054046E" w:rsidP="00DB566F">
      <w:pPr>
        <w:tabs>
          <w:tab w:val="left" w:pos="720"/>
          <w:tab w:val="left" w:pos="1080"/>
        </w:tabs>
        <w:spacing w:line="360" w:lineRule="auto"/>
        <w:jc w:val="both"/>
        <w:rPr>
          <w:rFonts w:ascii="Calibri" w:hAnsi="Calibri" w:cs="Calibri"/>
        </w:rPr>
      </w:pPr>
    </w:p>
    <w:p w14:paraId="4B401C45" w14:textId="77777777" w:rsidR="009E25B5" w:rsidRPr="007D4B1C" w:rsidRDefault="009E25B5" w:rsidP="00DB566F">
      <w:pPr>
        <w:tabs>
          <w:tab w:val="left" w:pos="720"/>
          <w:tab w:val="left" w:pos="1080"/>
        </w:tabs>
        <w:spacing w:line="360" w:lineRule="auto"/>
        <w:jc w:val="both"/>
        <w:rPr>
          <w:rFonts w:ascii="Calibri" w:hAnsi="Calibri" w:cs="Calibri"/>
        </w:rPr>
      </w:pPr>
      <w:r w:rsidRPr="007D4B1C">
        <w:rPr>
          <w:rFonts w:ascii="Calibri" w:hAnsi="Calibri" w:cs="Calibri"/>
        </w:rPr>
        <w:t>In support of the application, the following items are submitted for your consideration:</w:t>
      </w:r>
    </w:p>
    <w:p w14:paraId="75894DFE" w14:textId="597696B1"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Articles of Convers</w:t>
      </w:r>
      <w:r w:rsidR="00C91457" w:rsidRPr="007D4B1C">
        <w:rPr>
          <w:rFonts w:ascii="Calibri" w:hAnsi="Calibri" w:cs="Calibri"/>
        </w:rPr>
        <w:t xml:space="preserve">ion with a </w:t>
      </w:r>
      <w:r w:rsidR="00A0548F" w:rsidRPr="007D4B1C">
        <w:rPr>
          <w:rFonts w:ascii="Calibri" w:hAnsi="Calibri" w:cs="Calibri"/>
        </w:rPr>
        <w:t>P</w:t>
      </w:r>
      <w:r w:rsidR="00C91457" w:rsidRPr="007D4B1C">
        <w:rPr>
          <w:rFonts w:ascii="Calibri" w:hAnsi="Calibri" w:cs="Calibri"/>
        </w:rPr>
        <w:t xml:space="preserve">lan of </w:t>
      </w:r>
      <w:r w:rsidR="00A0548F" w:rsidRPr="007D4B1C">
        <w:rPr>
          <w:rFonts w:ascii="Calibri" w:hAnsi="Calibri" w:cs="Calibri"/>
        </w:rPr>
        <w:t>C</w:t>
      </w:r>
      <w:r w:rsidR="00C91457" w:rsidRPr="007D4B1C">
        <w:rPr>
          <w:rFonts w:ascii="Calibri" w:hAnsi="Calibri" w:cs="Calibri"/>
        </w:rPr>
        <w:t>onversio</w:t>
      </w:r>
      <w:r w:rsidR="0054046E" w:rsidRPr="007D4B1C">
        <w:rPr>
          <w:rFonts w:ascii="Calibri" w:hAnsi="Calibri" w:cs="Calibri"/>
        </w:rPr>
        <w:t>n</w:t>
      </w:r>
      <w:r w:rsidR="00011477" w:rsidRPr="007D4B1C">
        <w:rPr>
          <w:rFonts w:ascii="Calibri" w:hAnsi="Calibri" w:cs="Calibri"/>
        </w:rPr>
        <w:t>.</w:t>
      </w:r>
    </w:p>
    <w:p w14:paraId="2F81FBB1" w14:textId="780EF10A"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 xml:space="preserve">Resolution of the </w:t>
      </w:r>
      <w:r w:rsidR="001060E5" w:rsidRPr="007D4B1C">
        <w:rPr>
          <w:rFonts w:ascii="Calibri" w:hAnsi="Calibri" w:cs="Calibri"/>
        </w:rPr>
        <w:t>b</w:t>
      </w:r>
      <w:r w:rsidRPr="007D4B1C">
        <w:rPr>
          <w:rFonts w:ascii="Calibri" w:hAnsi="Calibri" w:cs="Calibri"/>
        </w:rPr>
        <w:t xml:space="preserve">oard of </w:t>
      </w:r>
      <w:r w:rsidR="001060E5" w:rsidRPr="007D4B1C">
        <w:rPr>
          <w:rFonts w:ascii="Calibri" w:hAnsi="Calibri" w:cs="Calibri"/>
        </w:rPr>
        <w:t>d</w:t>
      </w:r>
      <w:r w:rsidRPr="007D4B1C">
        <w:rPr>
          <w:rFonts w:ascii="Calibri" w:hAnsi="Calibri" w:cs="Calibri"/>
        </w:rPr>
        <w:t>irectors.</w:t>
      </w:r>
    </w:p>
    <w:p w14:paraId="28A176DD" w14:textId="77777777"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Resolution of the shareholders.</w:t>
      </w:r>
    </w:p>
    <w:p w14:paraId="5559D3A7" w14:textId="35B8E75B"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 xml:space="preserve">Affidavit of officers giving notice of </w:t>
      </w:r>
      <w:r w:rsidR="00D843A9">
        <w:rPr>
          <w:rFonts w:ascii="Calibri" w:hAnsi="Calibri" w:cs="Calibri"/>
        </w:rPr>
        <w:t xml:space="preserve">the </w:t>
      </w:r>
      <w:r w:rsidRPr="007D4B1C">
        <w:rPr>
          <w:rFonts w:ascii="Calibri" w:hAnsi="Calibri" w:cs="Calibri"/>
        </w:rPr>
        <w:t xml:space="preserve">meeting of </w:t>
      </w:r>
      <w:r w:rsidR="00D843A9">
        <w:rPr>
          <w:rFonts w:ascii="Calibri" w:hAnsi="Calibri" w:cs="Calibri"/>
        </w:rPr>
        <w:t xml:space="preserve">the </w:t>
      </w:r>
      <w:r w:rsidRPr="007D4B1C">
        <w:rPr>
          <w:rFonts w:ascii="Calibri" w:hAnsi="Calibri" w:cs="Calibri"/>
        </w:rPr>
        <w:t>shareholders.</w:t>
      </w:r>
    </w:p>
    <w:p w14:paraId="72197F90" w14:textId="6B1D9412"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Statement concerning fiduciary powers</w:t>
      </w:r>
      <w:r w:rsidR="00D843A9">
        <w:rPr>
          <w:rFonts w:ascii="Calibri" w:hAnsi="Calibri" w:cs="Calibri"/>
        </w:rPr>
        <w:t>,</w:t>
      </w:r>
      <w:r w:rsidRPr="007D4B1C">
        <w:rPr>
          <w:rFonts w:ascii="Calibri" w:hAnsi="Calibri" w:cs="Calibri"/>
        </w:rPr>
        <w:t xml:space="preserve"> whether applied for or not.</w:t>
      </w:r>
    </w:p>
    <w:p w14:paraId="573FA59B" w14:textId="09E76941" w:rsidR="0054046E" w:rsidRPr="007D4B1C" w:rsidRDefault="00C91457"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Statement indicating whether the proposed state bank will be a Fed</w:t>
      </w:r>
      <w:r w:rsidR="00AA1B1B" w:rsidRPr="007D4B1C">
        <w:rPr>
          <w:rFonts w:ascii="Calibri" w:hAnsi="Calibri" w:cs="Calibri"/>
        </w:rPr>
        <w:t>eral Reserve Bank</w:t>
      </w:r>
      <w:r w:rsidRPr="007D4B1C">
        <w:rPr>
          <w:rFonts w:ascii="Calibri" w:hAnsi="Calibri" w:cs="Calibri"/>
        </w:rPr>
        <w:t xml:space="preserve"> member or non-member.</w:t>
      </w:r>
    </w:p>
    <w:p w14:paraId="3FC11389" w14:textId="53A046F3" w:rsidR="0054046E" w:rsidRPr="007D4B1C" w:rsidRDefault="002940D4"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Description of all non-bank activities (e.g., insurance, real estate, securities</w:t>
      </w:r>
      <w:r w:rsidR="00AA1B1B" w:rsidRPr="007D4B1C">
        <w:rPr>
          <w:rFonts w:ascii="Calibri" w:hAnsi="Calibri" w:cs="Calibri"/>
        </w:rPr>
        <w:t>, etc.</w:t>
      </w:r>
      <w:r w:rsidRPr="007D4B1C">
        <w:rPr>
          <w:rFonts w:ascii="Calibri" w:hAnsi="Calibri" w:cs="Calibri"/>
        </w:rPr>
        <w:t>).</w:t>
      </w:r>
    </w:p>
    <w:p w14:paraId="6D173BA5" w14:textId="68C674CB" w:rsidR="0054046E" w:rsidRPr="007D4B1C" w:rsidRDefault="002940D4"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List and description of any subsidiaries.</w:t>
      </w:r>
    </w:p>
    <w:p w14:paraId="2F5810B8" w14:textId="324A447D" w:rsidR="0054046E" w:rsidRPr="007D4B1C" w:rsidRDefault="002940D4"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 xml:space="preserve">Statement acknowledging that an on-site examination will be conducted, the bank will be billed </w:t>
      </w:r>
      <w:r w:rsidR="0054046E" w:rsidRPr="007D4B1C">
        <w:rPr>
          <w:rFonts w:ascii="Calibri" w:hAnsi="Calibri" w:cs="Calibri"/>
        </w:rPr>
        <w:t xml:space="preserve">for such examination </w:t>
      </w:r>
      <w:r w:rsidRPr="007D4B1C">
        <w:rPr>
          <w:rFonts w:ascii="Calibri" w:hAnsi="Calibri" w:cs="Calibri"/>
        </w:rPr>
        <w:t>separate from the application fee, and examination results</w:t>
      </w:r>
      <w:r w:rsidR="00AA1B1B" w:rsidRPr="007D4B1C">
        <w:rPr>
          <w:rFonts w:ascii="Calibri" w:hAnsi="Calibri" w:cs="Calibri"/>
        </w:rPr>
        <w:t xml:space="preserve"> will be</w:t>
      </w:r>
      <w:r w:rsidRPr="007D4B1C">
        <w:rPr>
          <w:rFonts w:ascii="Calibri" w:hAnsi="Calibri" w:cs="Calibri"/>
        </w:rPr>
        <w:t xml:space="preserve"> incorporated into the analysis for determining approval of the application.</w:t>
      </w:r>
    </w:p>
    <w:p w14:paraId="60862C59" w14:textId="1B6D64AC" w:rsidR="0054046E" w:rsidRPr="007D4B1C" w:rsidRDefault="00C91457"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 xml:space="preserve">A copy of the letter to the </w:t>
      </w:r>
      <w:r w:rsidR="00AA1B1B" w:rsidRPr="007D4B1C">
        <w:rPr>
          <w:rFonts w:ascii="Calibri" w:hAnsi="Calibri" w:cs="Calibri"/>
        </w:rPr>
        <w:t xml:space="preserve">Office of the </w:t>
      </w:r>
      <w:r w:rsidRPr="007D4B1C">
        <w:rPr>
          <w:rFonts w:ascii="Calibri" w:hAnsi="Calibri" w:cs="Calibri"/>
        </w:rPr>
        <w:t>Comptroller of the Currency indicating intention to convert to a state bank.</w:t>
      </w:r>
    </w:p>
    <w:p w14:paraId="1C3E0559" w14:textId="77777777" w:rsidR="0015270C" w:rsidRDefault="0015270C" w:rsidP="00DB566F">
      <w:pPr>
        <w:tabs>
          <w:tab w:val="left" w:pos="720"/>
          <w:tab w:val="left" w:pos="1080"/>
        </w:tabs>
        <w:spacing w:line="360" w:lineRule="auto"/>
        <w:jc w:val="both"/>
        <w:rPr>
          <w:rFonts w:ascii="Calibri" w:hAnsi="Calibri" w:cs="Calibri"/>
        </w:rPr>
      </w:pPr>
    </w:p>
    <w:p w14:paraId="2B7DB455" w14:textId="73E205FB" w:rsidR="00335EBA" w:rsidRPr="007D4B1C" w:rsidRDefault="009E25B5" w:rsidP="00DB566F">
      <w:pPr>
        <w:tabs>
          <w:tab w:val="left" w:pos="720"/>
          <w:tab w:val="left" w:pos="1080"/>
        </w:tabs>
        <w:spacing w:line="360" w:lineRule="auto"/>
        <w:jc w:val="both"/>
        <w:rPr>
          <w:rFonts w:ascii="Calibri" w:hAnsi="Calibri" w:cs="Calibri"/>
        </w:rPr>
      </w:pPr>
      <w:r w:rsidRPr="007D4B1C">
        <w:rPr>
          <w:rFonts w:ascii="Calibri" w:hAnsi="Calibri" w:cs="Calibri"/>
        </w:rPr>
        <w:t xml:space="preserve">The applicant hereby acknowledges that it has read the explanation about </w:t>
      </w:r>
      <w:r w:rsidR="00AA1B1B" w:rsidRPr="007D4B1C">
        <w:rPr>
          <w:rFonts w:ascii="Calibri" w:hAnsi="Calibri" w:cs="Calibri"/>
        </w:rPr>
        <w:t xml:space="preserve">the </w:t>
      </w:r>
      <w:r w:rsidRPr="007D4B1C">
        <w:rPr>
          <w:rFonts w:ascii="Calibri" w:hAnsi="Calibri" w:cs="Calibri"/>
        </w:rPr>
        <w:t>public disclosure of information contained in the application instructions and that it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tbl>
      <w:tblPr>
        <w:tblW w:w="0" w:type="auto"/>
        <w:tblLayout w:type="fixed"/>
        <w:tblLook w:val="0000" w:firstRow="0" w:lastRow="0" w:firstColumn="0" w:lastColumn="0" w:noHBand="0" w:noVBand="0"/>
      </w:tblPr>
      <w:tblGrid>
        <w:gridCol w:w="4590"/>
        <w:gridCol w:w="918"/>
        <w:gridCol w:w="918"/>
      </w:tblGrid>
      <w:tr w:rsidR="00335EBA" w:rsidRPr="009E25B5" w14:paraId="5590550F" w14:textId="77777777" w:rsidTr="00C117FF">
        <w:trPr>
          <w:trHeight w:hRule="exact" w:val="475"/>
        </w:trPr>
        <w:tc>
          <w:tcPr>
            <w:tcW w:w="4590" w:type="dxa"/>
            <w:tcBorders>
              <w:bottom w:val="single" w:sz="4" w:space="0" w:color="auto"/>
            </w:tcBorders>
          </w:tcPr>
          <w:p w14:paraId="0D2E82EE" w14:textId="27DB865A" w:rsidR="00335EBA" w:rsidRPr="00AA32E3" w:rsidRDefault="00335EBA" w:rsidP="00467D51">
            <w:pPr>
              <w:widowControl/>
              <w:autoSpaceDE/>
              <w:autoSpaceDN/>
              <w:spacing w:line="240" w:lineRule="auto"/>
              <w:rPr>
                <w:rFonts w:ascii="Calibri" w:hAnsi="Calibri" w:cs="Calibri"/>
              </w:rPr>
            </w:pPr>
          </w:p>
        </w:tc>
        <w:tc>
          <w:tcPr>
            <w:tcW w:w="918" w:type="dxa"/>
          </w:tcPr>
          <w:p w14:paraId="02B823E0" w14:textId="77777777" w:rsidR="00335EBA" w:rsidRPr="00604BAC" w:rsidRDefault="00335EBA" w:rsidP="0029679A">
            <w:pPr>
              <w:spacing w:line="240" w:lineRule="auto"/>
              <w:jc w:val="right"/>
              <w:rPr>
                <w:rFonts w:cs="Calibri Light"/>
                <w:iCs/>
              </w:rPr>
            </w:pPr>
          </w:p>
        </w:tc>
        <w:tc>
          <w:tcPr>
            <w:tcW w:w="918" w:type="dxa"/>
            <w:vAlign w:val="bottom"/>
          </w:tcPr>
          <w:p w14:paraId="4C618DF9" w14:textId="4F80292B" w:rsidR="00335EBA" w:rsidRPr="00604BAC" w:rsidRDefault="00335EBA" w:rsidP="0029679A">
            <w:pPr>
              <w:spacing w:line="240" w:lineRule="auto"/>
              <w:jc w:val="right"/>
              <w:rPr>
                <w:rFonts w:cs="Calibri Light"/>
                <w:iCs/>
              </w:rPr>
            </w:pPr>
          </w:p>
        </w:tc>
      </w:tr>
      <w:tr w:rsidR="00335EBA" w:rsidRPr="009E25B5" w14:paraId="2AB60A24" w14:textId="77777777" w:rsidTr="00C117FF">
        <w:trPr>
          <w:trHeight w:hRule="exact" w:val="475"/>
        </w:trPr>
        <w:tc>
          <w:tcPr>
            <w:tcW w:w="4590" w:type="dxa"/>
            <w:tcBorders>
              <w:top w:val="single" w:sz="4" w:space="0" w:color="auto"/>
            </w:tcBorders>
          </w:tcPr>
          <w:p w14:paraId="1767EF69" w14:textId="41EE8ECC" w:rsidR="00335EBA" w:rsidRPr="00AA32E3" w:rsidRDefault="00335EBA" w:rsidP="009448FE">
            <w:pPr>
              <w:rPr>
                <w:rFonts w:ascii="Calibri" w:hAnsi="Calibri" w:cs="Calibri"/>
              </w:rPr>
            </w:pPr>
            <w:r w:rsidRPr="00AA32E3">
              <w:rPr>
                <w:rFonts w:ascii="Calibri" w:hAnsi="Calibri" w:cs="Calibri"/>
              </w:rPr>
              <w:t>Signature and Title</w:t>
            </w:r>
          </w:p>
          <w:p w14:paraId="77E8F129" w14:textId="3E78B5EB" w:rsidR="00335EBA" w:rsidRPr="00AA32E3" w:rsidRDefault="00335EBA" w:rsidP="009448FE">
            <w:pPr>
              <w:rPr>
                <w:rFonts w:ascii="Calibri" w:hAnsi="Calibri" w:cs="Calibri"/>
              </w:rPr>
            </w:pPr>
          </w:p>
          <w:p w14:paraId="37E7D44F" w14:textId="77777777" w:rsidR="00335EBA" w:rsidRPr="00AA32E3" w:rsidRDefault="00335EBA" w:rsidP="009448FE">
            <w:pPr>
              <w:rPr>
                <w:rFonts w:ascii="Calibri" w:hAnsi="Calibri" w:cs="Calibri"/>
              </w:rPr>
            </w:pPr>
          </w:p>
          <w:p w14:paraId="4493058F" w14:textId="2E1FDCD7" w:rsidR="00335EBA" w:rsidRPr="00AA32E3" w:rsidRDefault="00335EBA" w:rsidP="009448FE">
            <w:pPr>
              <w:rPr>
                <w:rFonts w:ascii="Calibri" w:hAnsi="Calibri" w:cs="Calibri"/>
              </w:rPr>
            </w:pPr>
          </w:p>
        </w:tc>
        <w:tc>
          <w:tcPr>
            <w:tcW w:w="918" w:type="dxa"/>
          </w:tcPr>
          <w:p w14:paraId="77D87B56" w14:textId="77777777" w:rsidR="00335EBA" w:rsidRPr="00604BAC" w:rsidRDefault="00335EBA" w:rsidP="0029679A">
            <w:pPr>
              <w:spacing w:line="240" w:lineRule="auto"/>
              <w:jc w:val="right"/>
              <w:rPr>
                <w:rFonts w:cs="Calibri Light"/>
                <w:iCs/>
              </w:rPr>
            </w:pPr>
          </w:p>
        </w:tc>
        <w:tc>
          <w:tcPr>
            <w:tcW w:w="918" w:type="dxa"/>
            <w:vAlign w:val="bottom"/>
          </w:tcPr>
          <w:p w14:paraId="57491BA2" w14:textId="18CFD2D9" w:rsidR="00335EBA" w:rsidRPr="00604BAC" w:rsidRDefault="00335EBA" w:rsidP="0029679A">
            <w:pPr>
              <w:spacing w:line="240" w:lineRule="auto"/>
              <w:jc w:val="right"/>
              <w:rPr>
                <w:rFonts w:cs="Calibri Light"/>
                <w:iCs/>
              </w:rPr>
            </w:pPr>
          </w:p>
        </w:tc>
      </w:tr>
      <w:tr w:rsidR="00335EBA" w:rsidRPr="009E25B5" w14:paraId="5F3C8A60" w14:textId="77777777" w:rsidTr="00C117FF">
        <w:trPr>
          <w:trHeight w:hRule="exact" w:val="475"/>
        </w:trPr>
        <w:tc>
          <w:tcPr>
            <w:tcW w:w="4590" w:type="dxa"/>
            <w:tcBorders>
              <w:bottom w:val="single" w:sz="4" w:space="0" w:color="auto"/>
            </w:tcBorders>
          </w:tcPr>
          <w:p w14:paraId="30C94C55" w14:textId="77777777" w:rsidR="00335EBA" w:rsidRPr="00AA32E3" w:rsidRDefault="00335EBA" w:rsidP="009448FE">
            <w:pPr>
              <w:rPr>
                <w:rFonts w:ascii="Calibri" w:hAnsi="Calibri" w:cs="Calibri"/>
              </w:rPr>
            </w:pPr>
          </w:p>
        </w:tc>
        <w:tc>
          <w:tcPr>
            <w:tcW w:w="918" w:type="dxa"/>
          </w:tcPr>
          <w:p w14:paraId="73BCA6C4" w14:textId="77777777" w:rsidR="00335EBA" w:rsidRDefault="00335EBA" w:rsidP="0029679A">
            <w:pPr>
              <w:spacing w:line="240" w:lineRule="auto"/>
              <w:jc w:val="right"/>
              <w:rPr>
                <w:rFonts w:cs="Calibri Light"/>
                <w:iCs/>
              </w:rPr>
            </w:pPr>
          </w:p>
        </w:tc>
        <w:tc>
          <w:tcPr>
            <w:tcW w:w="918" w:type="dxa"/>
            <w:vAlign w:val="bottom"/>
          </w:tcPr>
          <w:p w14:paraId="05E72D6E" w14:textId="3B9C3C28" w:rsidR="00335EBA" w:rsidRDefault="00335EBA" w:rsidP="0029679A">
            <w:pPr>
              <w:spacing w:line="240" w:lineRule="auto"/>
              <w:jc w:val="right"/>
              <w:rPr>
                <w:rFonts w:cs="Calibri Light"/>
                <w:iCs/>
              </w:rPr>
            </w:pPr>
          </w:p>
          <w:p w14:paraId="2DCE66F2" w14:textId="41E98E88" w:rsidR="00335EBA" w:rsidRDefault="00335EBA" w:rsidP="0029679A">
            <w:pPr>
              <w:spacing w:line="240" w:lineRule="auto"/>
              <w:jc w:val="right"/>
              <w:rPr>
                <w:rFonts w:cs="Calibri Light"/>
                <w:iCs/>
              </w:rPr>
            </w:pPr>
          </w:p>
          <w:p w14:paraId="380DDD50" w14:textId="06F011BE" w:rsidR="00FA6DE9" w:rsidRDefault="00FA6DE9" w:rsidP="0029679A">
            <w:pPr>
              <w:spacing w:line="240" w:lineRule="auto"/>
              <w:jc w:val="right"/>
              <w:rPr>
                <w:rFonts w:cs="Calibri Light"/>
                <w:iCs/>
              </w:rPr>
            </w:pPr>
          </w:p>
          <w:p w14:paraId="42E56B08" w14:textId="77777777" w:rsidR="00FA6DE9" w:rsidRDefault="00FA6DE9" w:rsidP="0029679A">
            <w:pPr>
              <w:spacing w:line="240" w:lineRule="auto"/>
              <w:jc w:val="right"/>
              <w:rPr>
                <w:rFonts w:cs="Calibri Light"/>
                <w:iCs/>
              </w:rPr>
            </w:pPr>
          </w:p>
          <w:p w14:paraId="3582351E" w14:textId="10C69853" w:rsidR="00335EBA" w:rsidRPr="00604BAC" w:rsidRDefault="00335EBA" w:rsidP="0029679A">
            <w:pPr>
              <w:spacing w:line="240" w:lineRule="auto"/>
              <w:jc w:val="right"/>
              <w:rPr>
                <w:rFonts w:cs="Calibri Light"/>
                <w:iCs/>
              </w:rPr>
            </w:pPr>
          </w:p>
        </w:tc>
      </w:tr>
      <w:tr w:rsidR="00335EBA" w:rsidRPr="009E25B5" w14:paraId="342119D8" w14:textId="77777777" w:rsidTr="00C117FF">
        <w:trPr>
          <w:trHeight w:hRule="exact" w:val="475"/>
        </w:trPr>
        <w:tc>
          <w:tcPr>
            <w:tcW w:w="4590" w:type="dxa"/>
          </w:tcPr>
          <w:p w14:paraId="361AC9A2" w14:textId="3DB7741F" w:rsidR="00335EBA" w:rsidRPr="00604BAC" w:rsidRDefault="00335EBA" w:rsidP="009448FE">
            <w:pPr>
              <w:rPr>
                <w:rFonts w:cs="Calibri Light"/>
              </w:rPr>
            </w:pPr>
            <w:r w:rsidRPr="00604BAC">
              <w:rPr>
                <w:rFonts w:cs="Calibri Light"/>
              </w:rPr>
              <w:t>Signature and Title</w:t>
            </w:r>
          </w:p>
        </w:tc>
        <w:tc>
          <w:tcPr>
            <w:tcW w:w="918" w:type="dxa"/>
          </w:tcPr>
          <w:p w14:paraId="578078D8" w14:textId="77777777" w:rsidR="00335EBA" w:rsidRPr="00604BAC" w:rsidRDefault="00335EBA" w:rsidP="009448FE">
            <w:pPr>
              <w:rPr>
                <w:rFonts w:cs="Calibri Light"/>
              </w:rPr>
            </w:pPr>
          </w:p>
        </w:tc>
        <w:tc>
          <w:tcPr>
            <w:tcW w:w="918" w:type="dxa"/>
          </w:tcPr>
          <w:p w14:paraId="3CB62E75" w14:textId="51236FAF" w:rsidR="00335EBA" w:rsidRPr="00604BAC" w:rsidRDefault="00335EBA" w:rsidP="009448FE">
            <w:pPr>
              <w:rPr>
                <w:rFonts w:cs="Calibri Light"/>
              </w:rPr>
            </w:pPr>
          </w:p>
        </w:tc>
      </w:tr>
      <w:tr w:rsidR="00335EBA" w:rsidRPr="009E25B5" w14:paraId="25E689FB" w14:textId="77777777" w:rsidTr="00C117FF">
        <w:trPr>
          <w:trHeight w:hRule="exact" w:val="475"/>
        </w:trPr>
        <w:tc>
          <w:tcPr>
            <w:tcW w:w="4590" w:type="dxa"/>
          </w:tcPr>
          <w:p w14:paraId="26CBFD59" w14:textId="77777777" w:rsidR="00335EBA" w:rsidRPr="00604BAC" w:rsidRDefault="00335EBA" w:rsidP="009448FE">
            <w:pPr>
              <w:rPr>
                <w:rFonts w:cs="Calibri Light"/>
              </w:rPr>
            </w:pPr>
          </w:p>
        </w:tc>
        <w:tc>
          <w:tcPr>
            <w:tcW w:w="918" w:type="dxa"/>
          </w:tcPr>
          <w:p w14:paraId="0A2E65E2" w14:textId="77777777" w:rsidR="00335EBA" w:rsidRPr="00604BAC" w:rsidRDefault="00335EBA" w:rsidP="009448FE">
            <w:pPr>
              <w:rPr>
                <w:rFonts w:cs="Calibri Light"/>
              </w:rPr>
            </w:pPr>
          </w:p>
        </w:tc>
        <w:tc>
          <w:tcPr>
            <w:tcW w:w="918" w:type="dxa"/>
          </w:tcPr>
          <w:p w14:paraId="7AC30011" w14:textId="68651DA0" w:rsidR="00335EBA" w:rsidRPr="00604BAC" w:rsidRDefault="00335EBA" w:rsidP="009448FE">
            <w:pPr>
              <w:rPr>
                <w:rFonts w:cs="Calibri Light"/>
              </w:rPr>
            </w:pPr>
          </w:p>
        </w:tc>
      </w:tr>
      <w:tr w:rsidR="00335EBA" w:rsidRPr="009E25B5" w14:paraId="6DCAC2FA" w14:textId="77777777" w:rsidTr="00C117FF">
        <w:trPr>
          <w:trHeight w:hRule="exact" w:val="475"/>
        </w:trPr>
        <w:tc>
          <w:tcPr>
            <w:tcW w:w="4590" w:type="dxa"/>
          </w:tcPr>
          <w:tbl>
            <w:tblPr>
              <w:tblW w:w="0" w:type="auto"/>
              <w:tblLayout w:type="fixed"/>
              <w:tblLook w:val="0000" w:firstRow="0" w:lastRow="0" w:firstColumn="0" w:lastColumn="0" w:noHBand="0" w:noVBand="0"/>
            </w:tblPr>
            <w:tblGrid>
              <w:gridCol w:w="4590"/>
            </w:tblGrid>
            <w:tr w:rsidR="00335EBA" w:rsidRPr="00604BAC" w14:paraId="70B96AFA" w14:textId="77777777" w:rsidTr="00D4207C">
              <w:trPr>
                <w:trHeight w:hRule="exact" w:val="500"/>
              </w:trPr>
              <w:tc>
                <w:tcPr>
                  <w:tcW w:w="4590" w:type="dxa"/>
                  <w:tcBorders>
                    <w:top w:val="single" w:sz="4" w:space="0" w:color="auto"/>
                  </w:tcBorders>
                </w:tcPr>
                <w:p w14:paraId="504B383D" w14:textId="59798EDF" w:rsidR="00335EBA" w:rsidRPr="00604BAC" w:rsidRDefault="00335EBA" w:rsidP="007C2139">
                  <w:pPr>
                    <w:rPr>
                      <w:rFonts w:cs="Calibri Light"/>
                    </w:rPr>
                  </w:pPr>
                  <w:r>
                    <w:rPr>
                      <w:rFonts w:cs="Calibri Light"/>
                    </w:rPr>
                    <w:t>Date</w:t>
                  </w:r>
                </w:p>
              </w:tc>
            </w:tr>
            <w:tr w:rsidR="00335EBA" w:rsidRPr="00604BAC" w14:paraId="72DAE468" w14:textId="77777777" w:rsidTr="00D4207C">
              <w:trPr>
                <w:trHeight w:hRule="exact" w:val="500"/>
              </w:trPr>
              <w:tc>
                <w:tcPr>
                  <w:tcW w:w="4590" w:type="dxa"/>
                </w:tcPr>
                <w:p w14:paraId="1449EB77" w14:textId="77777777" w:rsidR="00335EBA" w:rsidRPr="00604BAC" w:rsidRDefault="00335EBA" w:rsidP="007C2139">
                  <w:pPr>
                    <w:rPr>
                      <w:rFonts w:cs="Calibri Light"/>
                    </w:rPr>
                  </w:pPr>
                  <w:r w:rsidRPr="00604BAC">
                    <w:rPr>
                      <w:rFonts w:cs="Calibri Light"/>
                    </w:rPr>
                    <w:t>Signature and Title</w:t>
                  </w:r>
                </w:p>
              </w:tc>
            </w:tr>
          </w:tbl>
          <w:p w14:paraId="47A9A12B" w14:textId="77777777" w:rsidR="00335EBA" w:rsidRPr="00604BAC" w:rsidRDefault="00335EBA" w:rsidP="009448FE">
            <w:pPr>
              <w:rPr>
                <w:rFonts w:cs="Calibri Light"/>
              </w:rPr>
            </w:pPr>
          </w:p>
        </w:tc>
        <w:tc>
          <w:tcPr>
            <w:tcW w:w="918" w:type="dxa"/>
          </w:tcPr>
          <w:p w14:paraId="6EB9B242" w14:textId="77777777" w:rsidR="00335EBA" w:rsidRPr="00604BAC" w:rsidRDefault="00335EBA" w:rsidP="009448FE">
            <w:pPr>
              <w:rPr>
                <w:rFonts w:cs="Calibri Light"/>
              </w:rPr>
            </w:pPr>
          </w:p>
        </w:tc>
        <w:tc>
          <w:tcPr>
            <w:tcW w:w="918" w:type="dxa"/>
          </w:tcPr>
          <w:p w14:paraId="5198CBAE" w14:textId="7DC44C8D" w:rsidR="00335EBA" w:rsidRPr="00604BAC" w:rsidRDefault="00335EBA" w:rsidP="009448FE">
            <w:pPr>
              <w:rPr>
                <w:rFonts w:cs="Calibri Light"/>
              </w:rPr>
            </w:pPr>
          </w:p>
        </w:tc>
      </w:tr>
    </w:tbl>
    <w:p w14:paraId="31F1E7C8" w14:textId="77777777" w:rsidR="00271FCF" w:rsidRDefault="00271FCF" w:rsidP="009E25B5">
      <w:pPr>
        <w:rPr>
          <w:rFonts w:ascii="Times New Roman" w:hAnsi="Times New Roman"/>
        </w:rPr>
        <w:sectPr w:rsidR="00271FCF" w:rsidSect="0047708A">
          <w:pgSz w:w="12240" w:h="15840"/>
          <w:pgMar w:top="720" w:right="1440" w:bottom="1440" w:left="1440" w:header="720" w:footer="720" w:gutter="0"/>
          <w:cols w:space="720"/>
        </w:sectPr>
      </w:pPr>
    </w:p>
    <w:p w14:paraId="17D586C6" w14:textId="22F85E35" w:rsidR="00EA4A1F" w:rsidRPr="00E041FC" w:rsidRDefault="00EA4A1F" w:rsidP="00C05F53">
      <w:pPr>
        <w:pStyle w:val="Heading2"/>
      </w:pPr>
      <w:r w:rsidRPr="00E041FC">
        <w:lastRenderedPageBreak/>
        <w:t>PLAN OF CONVERSION</w:t>
      </w:r>
      <w:r w:rsidR="00012847" w:rsidRPr="00E041FC">
        <w:br/>
      </w:r>
    </w:p>
    <w:p w14:paraId="75A01545" w14:textId="5D174FE3" w:rsidR="00EA4A1F" w:rsidRPr="006862D1" w:rsidRDefault="00EA4A1F" w:rsidP="00EA4A1F">
      <w:pPr>
        <w:spacing w:after="240"/>
        <w:jc w:val="both"/>
        <w:rPr>
          <w:rFonts w:ascii="Calibri" w:hAnsi="Calibri" w:cs="Calibri"/>
        </w:rPr>
      </w:pPr>
      <w:r w:rsidRPr="006862D1">
        <w:rPr>
          <w:rFonts w:ascii="Calibri" w:hAnsi="Calibri" w:cs="Calibri"/>
        </w:rPr>
        <w:tab/>
        <w:t xml:space="preserve">The board of directors and officers of </w:t>
      </w:r>
      <w:r w:rsidRPr="00746969">
        <w:rPr>
          <w:rFonts w:cs="Calibri Light"/>
          <w:b/>
          <w:bCs/>
          <w:i/>
        </w:rPr>
        <w:t xml:space="preserve">(national </w:t>
      </w:r>
      <w:r w:rsidR="006411CD">
        <w:rPr>
          <w:rFonts w:cs="Calibri Light"/>
          <w:b/>
          <w:bCs/>
          <w:i/>
        </w:rPr>
        <w:t>b</w:t>
      </w:r>
      <w:r w:rsidRPr="00746969">
        <w:rPr>
          <w:rFonts w:cs="Calibri Light"/>
          <w:b/>
          <w:bCs/>
          <w:i/>
        </w:rPr>
        <w:t>ank/federal savings association)</w:t>
      </w:r>
      <w:r w:rsidRPr="006862D1">
        <w:rPr>
          <w:rFonts w:ascii="Calibri" w:hAnsi="Calibri" w:cs="Calibri"/>
        </w:rPr>
        <w:t xml:space="preserve">, a </w:t>
      </w:r>
      <w:r w:rsidRPr="00B57DC3">
        <w:rPr>
          <w:rFonts w:cs="Calibri Light"/>
          <w:b/>
          <w:bCs/>
          <w:i/>
          <w:iCs/>
        </w:rPr>
        <w:t>(national banking association</w:t>
      </w:r>
      <w:r w:rsidR="00000375">
        <w:rPr>
          <w:rFonts w:cs="Calibri Light"/>
          <w:b/>
          <w:bCs/>
          <w:i/>
          <w:iCs/>
        </w:rPr>
        <w:t xml:space="preserve"> or </w:t>
      </w:r>
      <w:r w:rsidRPr="00B57DC3">
        <w:rPr>
          <w:rFonts w:cs="Calibri Light"/>
          <w:b/>
          <w:bCs/>
          <w:i/>
          <w:iCs/>
        </w:rPr>
        <w:t>federal savings association)</w:t>
      </w:r>
      <w:r w:rsidRPr="006862D1">
        <w:rPr>
          <w:rFonts w:ascii="Calibri" w:hAnsi="Calibri" w:cs="Calibri"/>
        </w:rPr>
        <w:t xml:space="preserve">, have formulated a Plan of Conversion to </w:t>
      </w:r>
      <w:r w:rsidR="00085955">
        <w:rPr>
          <w:rFonts w:ascii="Calibri" w:hAnsi="Calibri" w:cs="Calibri"/>
        </w:rPr>
        <w:t xml:space="preserve">become </w:t>
      </w:r>
      <w:r w:rsidRPr="006862D1">
        <w:rPr>
          <w:rFonts w:ascii="Calibri" w:hAnsi="Calibri" w:cs="Calibri"/>
        </w:rPr>
        <w:t xml:space="preserve">a state bank to be known as </w:t>
      </w:r>
      <w:r w:rsidRPr="00B57DC3">
        <w:rPr>
          <w:rFonts w:cs="Calibri Light"/>
          <w:b/>
          <w:bCs/>
          <w:i/>
        </w:rPr>
        <w:t>(new state bank)</w:t>
      </w:r>
      <w:r w:rsidRPr="006862D1">
        <w:rPr>
          <w:rFonts w:ascii="Calibri" w:hAnsi="Calibri" w:cs="Calibri"/>
        </w:rPr>
        <w:t>.</w:t>
      </w:r>
    </w:p>
    <w:p w14:paraId="495216AB" w14:textId="5A237CD5" w:rsidR="00433950" w:rsidRDefault="00EA4A1F" w:rsidP="00433950">
      <w:pPr>
        <w:jc w:val="both"/>
        <w:rPr>
          <w:rFonts w:ascii="Calibri" w:hAnsi="Calibri" w:cs="Calibri"/>
        </w:rPr>
      </w:pPr>
      <w:r w:rsidRPr="006862D1">
        <w:rPr>
          <w:rFonts w:ascii="Calibri" w:hAnsi="Calibri" w:cs="Calibri"/>
        </w:rPr>
        <w:t>The Plan of Conversion shall cover the following items:</w:t>
      </w:r>
    </w:p>
    <w:p w14:paraId="0A847C7D" w14:textId="2C6C1F6F" w:rsidR="00DA7318" w:rsidRPr="00DA7318" w:rsidRDefault="00433950" w:rsidP="008B60DD">
      <w:pPr>
        <w:widowControl/>
        <w:numPr>
          <w:ilvl w:val="0"/>
          <w:numId w:val="7"/>
        </w:numPr>
        <w:autoSpaceDE/>
        <w:autoSpaceDN/>
        <w:spacing w:line="240" w:lineRule="auto"/>
        <w:jc w:val="both"/>
        <w:rPr>
          <w:rFonts w:ascii="Calibri" w:hAnsi="Calibri" w:cs="Calibri"/>
        </w:rPr>
      </w:pPr>
      <w:r>
        <w:rPr>
          <w:rFonts w:ascii="Calibri" w:hAnsi="Calibri" w:cs="Calibri"/>
        </w:rPr>
        <w:t>Purpose of the conversion.</w:t>
      </w:r>
    </w:p>
    <w:p w14:paraId="4A1BF0B2" w14:textId="2CEDAA11" w:rsidR="00433950" w:rsidRDefault="00EA4A1F" w:rsidP="008B60DD">
      <w:pPr>
        <w:widowControl/>
        <w:numPr>
          <w:ilvl w:val="0"/>
          <w:numId w:val="7"/>
        </w:numPr>
        <w:autoSpaceDE/>
        <w:autoSpaceDN/>
        <w:spacing w:line="240" w:lineRule="auto"/>
        <w:jc w:val="both"/>
        <w:rPr>
          <w:rFonts w:ascii="Calibri" w:hAnsi="Calibri" w:cs="Calibri"/>
        </w:rPr>
      </w:pPr>
      <w:proofErr w:type="gramStart"/>
      <w:r w:rsidRPr="00433950">
        <w:rPr>
          <w:rFonts w:ascii="Calibri" w:hAnsi="Calibri" w:cs="Calibri"/>
        </w:rPr>
        <w:t>Resolution</w:t>
      </w:r>
      <w:proofErr w:type="gramEnd"/>
      <w:r w:rsidRPr="00433950">
        <w:rPr>
          <w:rFonts w:ascii="Calibri" w:hAnsi="Calibri" w:cs="Calibri"/>
        </w:rPr>
        <w:t xml:space="preserve"> to be considered by the board of directors and vote required for adoption</w:t>
      </w:r>
      <w:r w:rsidR="00433950">
        <w:rPr>
          <w:rFonts w:ascii="Calibri" w:hAnsi="Calibri" w:cs="Calibri"/>
        </w:rPr>
        <w:t>.</w:t>
      </w:r>
    </w:p>
    <w:p w14:paraId="18651DE1" w14:textId="7B7CD821" w:rsidR="00433950" w:rsidRDefault="00EA4A1F" w:rsidP="008B60DD">
      <w:pPr>
        <w:widowControl/>
        <w:numPr>
          <w:ilvl w:val="0"/>
          <w:numId w:val="7"/>
        </w:numPr>
        <w:autoSpaceDE/>
        <w:autoSpaceDN/>
        <w:spacing w:line="240" w:lineRule="auto"/>
        <w:jc w:val="both"/>
        <w:rPr>
          <w:rFonts w:ascii="Calibri" w:hAnsi="Calibri" w:cs="Calibri"/>
        </w:rPr>
      </w:pPr>
      <w:r w:rsidRPr="00433950">
        <w:rPr>
          <w:rFonts w:ascii="Calibri" w:hAnsi="Calibri" w:cs="Calibri"/>
        </w:rPr>
        <w:t xml:space="preserve">Notice to be given to </w:t>
      </w:r>
      <w:r w:rsidR="002966FF">
        <w:rPr>
          <w:rFonts w:ascii="Calibri" w:hAnsi="Calibri" w:cs="Calibri"/>
        </w:rPr>
        <w:t xml:space="preserve">the </w:t>
      </w:r>
      <w:r w:rsidRPr="00433950">
        <w:rPr>
          <w:rFonts w:ascii="Calibri" w:hAnsi="Calibri" w:cs="Calibri"/>
        </w:rPr>
        <w:t xml:space="preserve">shareholders </w:t>
      </w:r>
      <w:r w:rsidR="002966FF">
        <w:rPr>
          <w:rFonts w:ascii="Calibri" w:hAnsi="Calibri" w:cs="Calibri"/>
        </w:rPr>
        <w:t xml:space="preserve">no less than </w:t>
      </w:r>
      <w:r w:rsidR="002966FF" w:rsidRPr="003945DF">
        <w:rPr>
          <w:rFonts w:ascii="Calibri" w:hAnsi="Calibri" w:cs="Calibri"/>
        </w:rPr>
        <w:t>10 days prior to the</w:t>
      </w:r>
      <w:r w:rsidR="002966FF">
        <w:rPr>
          <w:rFonts w:ascii="Calibri" w:hAnsi="Calibri" w:cs="Calibri"/>
        </w:rPr>
        <w:t xml:space="preserve"> </w:t>
      </w:r>
      <w:r w:rsidR="002966FF" w:rsidRPr="003945DF">
        <w:rPr>
          <w:rFonts w:ascii="Calibri" w:hAnsi="Calibri" w:cs="Calibri"/>
        </w:rPr>
        <w:t>meeting</w:t>
      </w:r>
      <w:r w:rsidR="002966FF">
        <w:rPr>
          <w:rFonts w:ascii="Calibri" w:hAnsi="Calibri" w:cs="Calibri"/>
        </w:rPr>
        <w:t>, and include the</w:t>
      </w:r>
      <w:r w:rsidRPr="00433950">
        <w:rPr>
          <w:rFonts w:ascii="Calibri" w:hAnsi="Calibri" w:cs="Calibri"/>
        </w:rPr>
        <w:t xml:space="preserve"> time, place, and purpose of a shareholders’ meeting.</w:t>
      </w:r>
    </w:p>
    <w:p w14:paraId="6D14DC52" w14:textId="77777777" w:rsidR="00CD5177" w:rsidRDefault="00EA4A1F" w:rsidP="008B60DD">
      <w:pPr>
        <w:widowControl/>
        <w:numPr>
          <w:ilvl w:val="0"/>
          <w:numId w:val="7"/>
        </w:numPr>
        <w:autoSpaceDE/>
        <w:autoSpaceDN/>
        <w:spacing w:line="240" w:lineRule="auto"/>
        <w:jc w:val="both"/>
        <w:rPr>
          <w:rFonts w:ascii="Calibri" w:hAnsi="Calibri" w:cs="Calibri"/>
        </w:rPr>
      </w:pPr>
      <w:r w:rsidRPr="00433950">
        <w:rPr>
          <w:rFonts w:ascii="Calibri" w:hAnsi="Calibri" w:cs="Calibri"/>
        </w:rPr>
        <w:t>Resolution to be considered by the shareholders and vote required for adoption.</w:t>
      </w:r>
    </w:p>
    <w:p w14:paraId="1AB8B906"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Names and addresses of officers of the resulting state bank.</w:t>
      </w:r>
    </w:p>
    <w:p w14:paraId="21D9B67C"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Statement of applicable Federal law.</w:t>
      </w:r>
    </w:p>
    <w:p w14:paraId="05D8D4DD"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Capital and surplus of the resulting state bank.  If it is to be different from the converting institution, state which accounts are to be changed.</w:t>
      </w:r>
    </w:p>
    <w:p w14:paraId="390BD3B6" w14:textId="1556834F"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 xml:space="preserve">Manner of exchange of converting </w:t>
      </w:r>
      <w:r w:rsidRPr="008B60DD">
        <w:rPr>
          <w:rFonts w:ascii="Calibri" w:hAnsi="Calibri" w:cs="Calibri"/>
          <w:b/>
          <w:bCs/>
          <w:i/>
          <w:iCs/>
        </w:rPr>
        <w:t>(national bank/</w:t>
      </w:r>
      <w:r w:rsidR="003D4D8A">
        <w:rPr>
          <w:rFonts w:ascii="Calibri" w:hAnsi="Calibri" w:cs="Calibri"/>
          <w:b/>
          <w:bCs/>
          <w:i/>
          <w:iCs/>
        </w:rPr>
        <w:t xml:space="preserve"> </w:t>
      </w:r>
      <w:r w:rsidRPr="008B60DD">
        <w:rPr>
          <w:rFonts w:ascii="Calibri" w:hAnsi="Calibri" w:cs="Calibri"/>
          <w:b/>
          <w:bCs/>
          <w:i/>
          <w:iCs/>
        </w:rPr>
        <w:t>federal savings association)</w:t>
      </w:r>
      <w:r w:rsidRPr="00CD5177">
        <w:rPr>
          <w:rFonts w:ascii="Calibri" w:hAnsi="Calibri" w:cs="Calibri"/>
        </w:rPr>
        <w:t xml:space="preserve"> </w:t>
      </w:r>
      <w:r w:rsidR="003D4D8A">
        <w:rPr>
          <w:rFonts w:ascii="Calibri" w:hAnsi="Calibri" w:cs="Calibri"/>
        </w:rPr>
        <w:t xml:space="preserve">shares </w:t>
      </w:r>
      <w:r w:rsidRPr="00CD5177">
        <w:rPr>
          <w:rFonts w:ascii="Calibri" w:hAnsi="Calibri" w:cs="Calibri"/>
        </w:rPr>
        <w:t>for shares of</w:t>
      </w:r>
      <w:r w:rsidR="003D4D8A">
        <w:rPr>
          <w:rFonts w:ascii="Calibri" w:hAnsi="Calibri" w:cs="Calibri"/>
        </w:rPr>
        <w:t xml:space="preserve"> the</w:t>
      </w:r>
      <w:r w:rsidRPr="00CD5177">
        <w:rPr>
          <w:rFonts w:ascii="Calibri" w:hAnsi="Calibri" w:cs="Calibri"/>
        </w:rPr>
        <w:t xml:space="preserve"> resulting state bank.</w:t>
      </w:r>
    </w:p>
    <w:p w14:paraId="69D83E2C"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Rights of shareholders dissenting to conversion.</w:t>
      </w:r>
    </w:p>
    <w:p w14:paraId="25CB8C71"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Disposition of shares acquired from dissenting shareholders.</w:t>
      </w:r>
    </w:p>
    <w:p w14:paraId="30A954C0" w14:textId="082F8F3C" w:rsidR="00CD5177" w:rsidRDefault="00701075" w:rsidP="008B60DD">
      <w:pPr>
        <w:widowControl/>
        <w:numPr>
          <w:ilvl w:val="0"/>
          <w:numId w:val="7"/>
        </w:numPr>
        <w:autoSpaceDE/>
        <w:autoSpaceDN/>
        <w:spacing w:line="240" w:lineRule="auto"/>
        <w:jc w:val="both"/>
        <w:rPr>
          <w:rFonts w:ascii="Calibri" w:hAnsi="Calibri" w:cs="Calibri"/>
        </w:rPr>
      </w:pPr>
      <w:r>
        <w:rPr>
          <w:rFonts w:ascii="Calibri" w:hAnsi="Calibri" w:cs="Calibri"/>
        </w:rPr>
        <w:t xml:space="preserve">The </w:t>
      </w:r>
      <w:r w:rsidR="00EA4A1F" w:rsidRPr="00CD5177">
        <w:rPr>
          <w:rFonts w:ascii="Calibri" w:hAnsi="Calibri" w:cs="Calibri"/>
        </w:rPr>
        <w:t xml:space="preserve">Articles of Conversion. </w:t>
      </w:r>
    </w:p>
    <w:p w14:paraId="62959181"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The effective date.</w:t>
      </w:r>
    </w:p>
    <w:p w14:paraId="06D2ADBD" w14:textId="77777777" w:rsidR="00423A84"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 xml:space="preserve">A summary of the transaction in respect </w:t>
      </w:r>
      <w:proofErr w:type="gramStart"/>
      <w:r w:rsidRPr="00CD5177">
        <w:rPr>
          <w:rFonts w:ascii="Calibri" w:hAnsi="Calibri" w:cs="Calibri"/>
        </w:rPr>
        <w:t>to</w:t>
      </w:r>
      <w:proofErr w:type="gramEnd"/>
      <w:r w:rsidRPr="00CD5177">
        <w:rPr>
          <w:rFonts w:ascii="Calibri" w:hAnsi="Calibri" w:cs="Calibri"/>
        </w:rPr>
        <w:t xml:space="preserve"> the rights and powers of the resulting state bank.</w:t>
      </w:r>
    </w:p>
    <w:p w14:paraId="01F0BF7E" w14:textId="6490A1E5" w:rsidR="0069267F" w:rsidRPr="00423A84" w:rsidRDefault="00701075" w:rsidP="008B60DD">
      <w:pPr>
        <w:widowControl/>
        <w:numPr>
          <w:ilvl w:val="0"/>
          <w:numId w:val="7"/>
        </w:numPr>
        <w:autoSpaceDE/>
        <w:autoSpaceDN/>
        <w:spacing w:line="240" w:lineRule="auto"/>
        <w:jc w:val="both"/>
        <w:rPr>
          <w:rFonts w:ascii="Calibri" w:hAnsi="Calibri" w:cs="Calibri"/>
        </w:rPr>
      </w:pPr>
      <w:r>
        <w:rPr>
          <w:rFonts w:ascii="Calibri" w:hAnsi="Calibri" w:cs="Calibri"/>
        </w:rPr>
        <w:t>S</w:t>
      </w:r>
      <w:r w:rsidR="0069267F" w:rsidRPr="00423A84">
        <w:rPr>
          <w:rFonts w:ascii="Calibri" w:hAnsi="Calibri" w:cs="Calibri"/>
        </w:rPr>
        <w:t>igned by officers authorized to execute the plan</w:t>
      </w:r>
      <w:r>
        <w:rPr>
          <w:rFonts w:ascii="Calibri" w:hAnsi="Calibri" w:cs="Calibri"/>
        </w:rPr>
        <w:t>; m</w:t>
      </w:r>
      <w:r w:rsidR="00351464" w:rsidRPr="00423A84">
        <w:rPr>
          <w:rFonts w:ascii="Calibri" w:hAnsi="Calibri" w:cs="Calibri"/>
        </w:rPr>
        <w:t>ust match officers named in the board resolution.</w:t>
      </w:r>
    </w:p>
    <w:p w14:paraId="0D793C36" w14:textId="3E89B434" w:rsidR="009E25B5" w:rsidRPr="00E041FC" w:rsidRDefault="00EA4A1F" w:rsidP="00C05F53">
      <w:pPr>
        <w:pStyle w:val="Heading2"/>
      </w:pPr>
      <w:r>
        <w:br w:type="page"/>
      </w:r>
      <w:r w:rsidR="00EA41D9" w:rsidRPr="00E041FC">
        <w:lastRenderedPageBreak/>
        <w:t>A</w:t>
      </w:r>
      <w:r w:rsidR="009E25B5" w:rsidRPr="00E041FC">
        <w:t>RT</w:t>
      </w:r>
      <w:r w:rsidR="00DB566F" w:rsidRPr="00E041FC">
        <w:t>I</w:t>
      </w:r>
      <w:r w:rsidR="009E25B5" w:rsidRPr="00E041FC">
        <w:t>CLES OF CONVERSION FROM</w:t>
      </w:r>
      <w:r w:rsidR="003859FD" w:rsidRPr="00E041FC">
        <w:t xml:space="preserve"> </w:t>
      </w:r>
      <w:r w:rsidR="009E25B5" w:rsidRPr="00E041FC">
        <w:t>NATIONAL BANK/FEDERAL SAVINGS ASSOCIATION TO STATE BANK</w:t>
      </w:r>
      <w:r w:rsidR="00012847" w:rsidRPr="00E041FC">
        <w:br/>
      </w:r>
    </w:p>
    <w:p w14:paraId="7A108195" w14:textId="77777777" w:rsidR="009E25B5" w:rsidRPr="00ED7D03" w:rsidRDefault="009E25B5" w:rsidP="00ED7D03">
      <w:pPr>
        <w:pStyle w:val="Heading3"/>
      </w:pPr>
      <w:r w:rsidRPr="00ED7D03">
        <w:t>ARTICLE I</w:t>
      </w:r>
    </w:p>
    <w:p w14:paraId="66482737" w14:textId="2005A5D9" w:rsidR="009E25B5" w:rsidRPr="00460A97" w:rsidRDefault="009E25B5" w:rsidP="003A5A55">
      <w:pPr>
        <w:tabs>
          <w:tab w:val="left" w:pos="720"/>
          <w:tab w:val="left" w:pos="1080"/>
        </w:tabs>
        <w:jc w:val="both"/>
        <w:rPr>
          <w:rFonts w:ascii="Calibri" w:hAnsi="Calibri" w:cs="Calibri"/>
        </w:rPr>
      </w:pPr>
      <w:r w:rsidRPr="00460A97">
        <w:rPr>
          <w:rFonts w:ascii="Calibri" w:hAnsi="Calibri" w:cs="Calibri"/>
        </w:rPr>
        <w:tab/>
      </w:r>
      <w:r w:rsidRPr="008D4745">
        <w:rPr>
          <w:rFonts w:cs="Calibri Light"/>
          <w:b/>
          <w:bCs/>
          <w:i/>
        </w:rPr>
        <w:t>(</w:t>
      </w:r>
      <w:r w:rsidR="00850112" w:rsidRPr="008D4745">
        <w:rPr>
          <w:rFonts w:cs="Calibri Light"/>
          <w:b/>
          <w:bCs/>
          <w:i/>
        </w:rPr>
        <w:t>n</w:t>
      </w:r>
      <w:r w:rsidRPr="008D4745">
        <w:rPr>
          <w:rFonts w:cs="Calibri Light"/>
          <w:b/>
          <w:bCs/>
          <w:i/>
        </w:rPr>
        <w:t xml:space="preserve">ew </w:t>
      </w:r>
      <w:r w:rsidR="00850112" w:rsidRPr="008D4745">
        <w:rPr>
          <w:rFonts w:cs="Calibri Light"/>
          <w:b/>
          <w:bCs/>
          <w:i/>
        </w:rPr>
        <w:t>s</w:t>
      </w:r>
      <w:r w:rsidRPr="008D4745">
        <w:rPr>
          <w:rFonts w:cs="Calibri Light"/>
          <w:b/>
          <w:bCs/>
          <w:i/>
        </w:rPr>
        <w:t xml:space="preserve">tate </w:t>
      </w:r>
      <w:r w:rsidR="00850112" w:rsidRPr="008D4745">
        <w:rPr>
          <w:rFonts w:cs="Calibri Light"/>
          <w:b/>
          <w:bCs/>
          <w:i/>
        </w:rPr>
        <w:t>b</w:t>
      </w:r>
      <w:r w:rsidRPr="008D4745">
        <w:rPr>
          <w:rFonts w:cs="Calibri Light"/>
          <w:b/>
          <w:bCs/>
          <w:i/>
        </w:rPr>
        <w:t xml:space="preserve">ank </w:t>
      </w:r>
      <w:r w:rsidR="00850112" w:rsidRPr="008D4745">
        <w:rPr>
          <w:rFonts w:cs="Calibri Light"/>
          <w:b/>
          <w:bCs/>
          <w:i/>
        </w:rPr>
        <w:t>n</w:t>
      </w:r>
      <w:r w:rsidRPr="008D4745">
        <w:rPr>
          <w:rFonts w:cs="Calibri Light"/>
          <w:b/>
          <w:bCs/>
          <w:i/>
        </w:rPr>
        <w:t>ame)</w:t>
      </w:r>
      <w:r w:rsidRPr="00460A97">
        <w:rPr>
          <w:rFonts w:ascii="Calibri" w:hAnsi="Calibri" w:cs="Calibri"/>
        </w:rPr>
        <w:t xml:space="preserve"> will be the name resulting from the conversion of the </w:t>
      </w:r>
      <w:r w:rsidRPr="008D4745">
        <w:rPr>
          <w:rFonts w:cs="Calibri Light"/>
          <w:b/>
          <w:bCs/>
          <w:i/>
        </w:rPr>
        <w:t>(</w:t>
      </w:r>
      <w:r w:rsidR="00850112" w:rsidRPr="008D4745">
        <w:rPr>
          <w:rFonts w:cs="Calibri Light"/>
          <w:b/>
          <w:bCs/>
          <w:i/>
        </w:rPr>
        <w:t>n</w:t>
      </w:r>
      <w:r w:rsidRPr="008D4745">
        <w:rPr>
          <w:rFonts w:cs="Calibri Light"/>
          <w:b/>
          <w:bCs/>
          <w:i/>
        </w:rPr>
        <w:t xml:space="preserve">ational </w:t>
      </w:r>
      <w:r w:rsidR="00850112" w:rsidRPr="008D4745">
        <w:rPr>
          <w:rFonts w:cs="Calibri Light"/>
          <w:b/>
          <w:bCs/>
          <w:i/>
        </w:rPr>
        <w:t>b</w:t>
      </w:r>
      <w:r w:rsidRPr="008D4745">
        <w:rPr>
          <w:rFonts w:cs="Calibri Light"/>
          <w:b/>
          <w:bCs/>
          <w:i/>
        </w:rPr>
        <w:t>ank/</w:t>
      </w:r>
      <w:r w:rsidR="00850112" w:rsidRPr="008D4745">
        <w:rPr>
          <w:rFonts w:cs="Calibri Light"/>
          <w:b/>
          <w:bCs/>
          <w:i/>
        </w:rPr>
        <w:t>f</w:t>
      </w:r>
      <w:r w:rsidRPr="008D4745">
        <w:rPr>
          <w:rFonts w:cs="Calibri Light"/>
          <w:b/>
          <w:bCs/>
          <w:i/>
        </w:rPr>
        <w:t xml:space="preserve">ederal </w:t>
      </w:r>
      <w:r w:rsidR="00850112" w:rsidRPr="008D4745">
        <w:rPr>
          <w:rFonts w:cs="Calibri Light"/>
          <w:b/>
          <w:bCs/>
          <w:i/>
        </w:rPr>
        <w:t>s</w:t>
      </w:r>
      <w:r w:rsidRPr="008D4745">
        <w:rPr>
          <w:rFonts w:cs="Calibri Light"/>
          <w:b/>
          <w:bCs/>
          <w:i/>
        </w:rPr>
        <w:t xml:space="preserve">avings </w:t>
      </w:r>
      <w:r w:rsidR="00850112" w:rsidRPr="008D4745">
        <w:rPr>
          <w:rFonts w:cs="Calibri Light"/>
          <w:b/>
          <w:bCs/>
          <w:i/>
        </w:rPr>
        <w:t>a</w:t>
      </w:r>
      <w:r w:rsidRPr="008D4745">
        <w:rPr>
          <w:rFonts w:cs="Calibri Light"/>
          <w:b/>
          <w:bCs/>
          <w:i/>
        </w:rPr>
        <w:t>ssociation)</w:t>
      </w:r>
      <w:r w:rsidRPr="00460A97">
        <w:rPr>
          <w:rFonts w:ascii="Calibri" w:hAnsi="Calibri" w:cs="Calibri"/>
        </w:rPr>
        <w:t xml:space="preserve"> from a</w:t>
      </w:r>
      <w:r w:rsidRPr="00460A97">
        <w:rPr>
          <w:rFonts w:ascii="Calibri" w:hAnsi="Calibri" w:cs="Calibri"/>
          <w:b/>
          <w:bCs/>
        </w:rPr>
        <w:t xml:space="preserve"> </w:t>
      </w:r>
      <w:r w:rsidRPr="008D4745">
        <w:rPr>
          <w:rFonts w:cs="Calibri Light"/>
          <w:b/>
          <w:bCs/>
          <w:i/>
          <w:iCs/>
        </w:rPr>
        <w:t>(national banking association</w:t>
      </w:r>
      <w:r w:rsidR="00B56CEB">
        <w:rPr>
          <w:rFonts w:cs="Calibri Light"/>
          <w:b/>
          <w:bCs/>
          <w:i/>
          <w:iCs/>
        </w:rPr>
        <w:t xml:space="preserve"> or </w:t>
      </w:r>
      <w:r w:rsidRPr="008D4745">
        <w:rPr>
          <w:rFonts w:cs="Calibri Light"/>
          <w:b/>
          <w:bCs/>
          <w:i/>
          <w:iCs/>
        </w:rPr>
        <w:t>federal savings association)</w:t>
      </w:r>
      <w:r w:rsidRPr="008D4745">
        <w:rPr>
          <w:rFonts w:cs="Calibri Light"/>
        </w:rPr>
        <w:t xml:space="preserve"> </w:t>
      </w:r>
      <w:r w:rsidRPr="00460A97">
        <w:rPr>
          <w:rFonts w:ascii="Calibri" w:hAnsi="Calibri" w:cs="Calibri"/>
        </w:rPr>
        <w:t>to a state bank incorporated under the Iowa Banking Act.</w:t>
      </w:r>
    </w:p>
    <w:p w14:paraId="79154D02" w14:textId="77777777" w:rsidR="009E25B5" w:rsidRPr="00604BAC" w:rsidRDefault="009E25B5" w:rsidP="00ED7D03">
      <w:pPr>
        <w:pStyle w:val="Heading3"/>
      </w:pPr>
      <w:r w:rsidRPr="00604BAC">
        <w:t>ARTICLE II</w:t>
      </w:r>
    </w:p>
    <w:p w14:paraId="4138325F" w14:textId="13B839CC" w:rsidR="009E25B5" w:rsidRPr="00460A97" w:rsidRDefault="009E25B5" w:rsidP="003A5A55">
      <w:pPr>
        <w:tabs>
          <w:tab w:val="left" w:pos="720"/>
          <w:tab w:val="left" w:pos="1080"/>
        </w:tabs>
        <w:jc w:val="both"/>
        <w:rPr>
          <w:rFonts w:ascii="Calibri" w:hAnsi="Calibri" w:cs="Calibri"/>
        </w:rPr>
      </w:pPr>
      <w:r w:rsidRPr="00460A97">
        <w:rPr>
          <w:rFonts w:ascii="Calibri" w:hAnsi="Calibri" w:cs="Calibri"/>
        </w:rPr>
        <w:tab/>
        <w:t xml:space="preserve">The location and post office address of the principal place of business and each bank office of the converting institution </w:t>
      </w:r>
      <w:proofErr w:type="gramStart"/>
      <w:r w:rsidRPr="00460A97">
        <w:rPr>
          <w:rFonts w:ascii="Calibri" w:hAnsi="Calibri" w:cs="Calibri"/>
        </w:rPr>
        <w:t>is</w:t>
      </w:r>
      <w:proofErr w:type="gramEnd"/>
      <w:r w:rsidRPr="00460A97">
        <w:rPr>
          <w:rFonts w:ascii="Calibri" w:hAnsi="Calibri" w:cs="Calibri"/>
        </w:rPr>
        <w:t xml:space="preserve"> as follows:</w:t>
      </w:r>
    </w:p>
    <w:p w14:paraId="23F14F0A" w14:textId="198BB307" w:rsidR="009E25B5" w:rsidRPr="00460A97" w:rsidRDefault="009E25B5" w:rsidP="00112D22">
      <w:pPr>
        <w:tabs>
          <w:tab w:val="left" w:pos="720"/>
          <w:tab w:val="left" w:pos="1080"/>
        </w:tabs>
        <w:jc w:val="center"/>
        <w:rPr>
          <w:rFonts w:ascii="Calibri" w:hAnsi="Calibri" w:cs="Calibri"/>
          <w:b/>
          <w:bCs/>
        </w:rPr>
      </w:pPr>
      <w:r w:rsidRPr="00460A97">
        <w:rPr>
          <w:rFonts w:ascii="Calibri" w:hAnsi="Calibri" w:cs="Calibri"/>
          <w:b/>
          <w:bCs/>
          <w:i/>
        </w:rPr>
        <w:t>(</w:t>
      </w:r>
      <w:r w:rsidR="00850112" w:rsidRPr="00460A97">
        <w:rPr>
          <w:rFonts w:ascii="Calibri" w:hAnsi="Calibri" w:cs="Calibri"/>
          <w:b/>
          <w:bCs/>
          <w:i/>
        </w:rPr>
        <w:t>l</w:t>
      </w:r>
      <w:r w:rsidRPr="00460A97">
        <w:rPr>
          <w:rFonts w:ascii="Calibri" w:hAnsi="Calibri" w:cs="Calibri"/>
          <w:b/>
          <w:bCs/>
          <w:i/>
        </w:rPr>
        <w:t xml:space="preserve">ist </w:t>
      </w:r>
      <w:r w:rsidR="00850112" w:rsidRPr="00460A97">
        <w:rPr>
          <w:rFonts w:ascii="Calibri" w:hAnsi="Calibri" w:cs="Calibri"/>
          <w:b/>
          <w:bCs/>
          <w:i/>
        </w:rPr>
        <w:t>a</w:t>
      </w:r>
      <w:r w:rsidRPr="00460A97">
        <w:rPr>
          <w:rFonts w:ascii="Calibri" w:hAnsi="Calibri" w:cs="Calibri"/>
          <w:b/>
          <w:bCs/>
          <w:i/>
        </w:rPr>
        <w:t>ddresses</w:t>
      </w:r>
      <w:r w:rsidR="00B56CEB">
        <w:rPr>
          <w:rFonts w:ascii="Calibri" w:hAnsi="Calibri" w:cs="Calibri"/>
          <w:b/>
          <w:bCs/>
          <w:i/>
        </w:rPr>
        <w:t xml:space="preserve"> and include county</w:t>
      </w:r>
      <w:r w:rsidRPr="00460A97">
        <w:rPr>
          <w:rFonts w:ascii="Calibri" w:hAnsi="Calibri" w:cs="Calibri"/>
          <w:b/>
          <w:bCs/>
          <w:i/>
        </w:rPr>
        <w:t>)</w:t>
      </w:r>
    </w:p>
    <w:p w14:paraId="7B71F504" w14:textId="1D8DF0EC" w:rsidR="009E25B5" w:rsidRPr="00460A97" w:rsidRDefault="009E25B5" w:rsidP="003A5A55">
      <w:pPr>
        <w:tabs>
          <w:tab w:val="left" w:pos="720"/>
          <w:tab w:val="left" w:pos="1080"/>
        </w:tabs>
        <w:jc w:val="both"/>
        <w:rPr>
          <w:rFonts w:ascii="Calibri" w:hAnsi="Calibri" w:cs="Calibri"/>
        </w:rPr>
      </w:pPr>
      <w:r w:rsidRPr="00460A97">
        <w:rPr>
          <w:rFonts w:ascii="Calibri" w:hAnsi="Calibri" w:cs="Calibri"/>
        </w:rPr>
        <w:tab/>
        <w:t>The location and post office address of the principal place of business and each bank office of the resulting state bank is as follows:</w:t>
      </w:r>
    </w:p>
    <w:p w14:paraId="5DD1981B" w14:textId="2AE7F5EC" w:rsidR="009E25B5" w:rsidRPr="00460A97" w:rsidRDefault="009E25B5" w:rsidP="00112D22">
      <w:pPr>
        <w:tabs>
          <w:tab w:val="left" w:pos="720"/>
          <w:tab w:val="left" w:pos="1080"/>
        </w:tabs>
        <w:jc w:val="center"/>
        <w:rPr>
          <w:rFonts w:ascii="Calibri" w:hAnsi="Calibri" w:cs="Calibri"/>
          <w:b/>
          <w:bCs/>
        </w:rPr>
      </w:pPr>
      <w:r w:rsidRPr="00460A97">
        <w:rPr>
          <w:rFonts w:ascii="Calibri" w:hAnsi="Calibri" w:cs="Calibri"/>
          <w:b/>
          <w:bCs/>
          <w:i/>
        </w:rPr>
        <w:t>(</w:t>
      </w:r>
      <w:r w:rsidR="00850112" w:rsidRPr="00460A97">
        <w:rPr>
          <w:rFonts w:ascii="Calibri" w:hAnsi="Calibri" w:cs="Calibri"/>
          <w:b/>
          <w:bCs/>
          <w:i/>
        </w:rPr>
        <w:t>l</w:t>
      </w:r>
      <w:r w:rsidRPr="00460A97">
        <w:rPr>
          <w:rFonts w:ascii="Calibri" w:hAnsi="Calibri" w:cs="Calibri"/>
          <w:b/>
          <w:bCs/>
          <w:i/>
        </w:rPr>
        <w:t xml:space="preserve">ist </w:t>
      </w:r>
      <w:r w:rsidR="00850112" w:rsidRPr="00460A97">
        <w:rPr>
          <w:rFonts w:ascii="Calibri" w:hAnsi="Calibri" w:cs="Calibri"/>
          <w:b/>
          <w:bCs/>
          <w:i/>
        </w:rPr>
        <w:t>a</w:t>
      </w:r>
      <w:r w:rsidRPr="00460A97">
        <w:rPr>
          <w:rFonts w:ascii="Calibri" w:hAnsi="Calibri" w:cs="Calibri"/>
          <w:b/>
          <w:bCs/>
          <w:i/>
        </w:rPr>
        <w:t>ddresses</w:t>
      </w:r>
      <w:r w:rsidR="00B56CEB">
        <w:rPr>
          <w:rFonts w:ascii="Calibri" w:hAnsi="Calibri" w:cs="Calibri"/>
          <w:b/>
          <w:bCs/>
          <w:i/>
        </w:rPr>
        <w:t xml:space="preserve"> and include county</w:t>
      </w:r>
      <w:r w:rsidRPr="00460A97">
        <w:rPr>
          <w:rFonts w:ascii="Calibri" w:hAnsi="Calibri" w:cs="Calibri"/>
          <w:b/>
          <w:bCs/>
          <w:i/>
        </w:rPr>
        <w:t>)</w:t>
      </w:r>
    </w:p>
    <w:p w14:paraId="4CC5352D" w14:textId="77777777" w:rsidR="009E25B5" w:rsidRPr="00604BAC" w:rsidRDefault="009E25B5" w:rsidP="00ED7D03">
      <w:pPr>
        <w:pStyle w:val="Heading3"/>
      </w:pPr>
      <w:r w:rsidRPr="00604BAC">
        <w:t>ARTICLE III</w:t>
      </w:r>
    </w:p>
    <w:p w14:paraId="4495D25E" w14:textId="613E8F3D" w:rsidR="009E25B5" w:rsidRPr="00460A97" w:rsidRDefault="009E25B5" w:rsidP="00CA3E6E">
      <w:pPr>
        <w:tabs>
          <w:tab w:val="left" w:pos="720"/>
        </w:tabs>
        <w:jc w:val="both"/>
        <w:rPr>
          <w:rFonts w:ascii="Calibri" w:hAnsi="Calibri" w:cs="Calibri"/>
        </w:rPr>
      </w:pPr>
      <w:r w:rsidRPr="00460A97">
        <w:rPr>
          <w:rFonts w:ascii="Calibri" w:hAnsi="Calibri" w:cs="Calibri"/>
        </w:rPr>
        <w:tab/>
        <w:t xml:space="preserve">The Plan of Conversion was adopted by the affirmative </w:t>
      </w:r>
      <w:proofErr w:type="gramStart"/>
      <w:r w:rsidRPr="00460A97">
        <w:rPr>
          <w:rFonts w:ascii="Calibri" w:hAnsi="Calibri" w:cs="Calibri"/>
        </w:rPr>
        <w:t>vote of</w:t>
      </w:r>
      <w:r w:rsidRPr="00460A97">
        <w:rPr>
          <w:rFonts w:ascii="Calibri" w:hAnsi="Calibri" w:cs="Calibri"/>
          <w:b/>
          <w:bCs/>
        </w:rPr>
        <w:t xml:space="preserve"> </w:t>
      </w:r>
      <w:r w:rsidRPr="008D4745">
        <w:rPr>
          <w:rFonts w:cs="Calibri Light"/>
          <w:b/>
          <w:bCs/>
          <w:i/>
        </w:rPr>
        <w:t>(</w:t>
      </w:r>
      <w:r w:rsidR="00B03CC2" w:rsidRPr="008D4745">
        <w:rPr>
          <w:rFonts w:cs="Calibri Light"/>
          <w:b/>
          <w:bCs/>
          <w:i/>
        </w:rPr>
        <w:t>number</w:t>
      </w:r>
      <w:r w:rsidRPr="008D4745">
        <w:rPr>
          <w:rFonts w:cs="Calibri Light"/>
          <w:b/>
          <w:bCs/>
          <w:i/>
        </w:rPr>
        <w:t>)</w:t>
      </w:r>
      <w:r w:rsidRPr="00460A97">
        <w:rPr>
          <w:rFonts w:ascii="Calibri" w:hAnsi="Calibri" w:cs="Calibri"/>
        </w:rPr>
        <w:t xml:space="preserve"> shares </w:t>
      </w:r>
      <w:r w:rsidR="008F43AC">
        <w:rPr>
          <w:rFonts w:ascii="Calibri" w:hAnsi="Calibri" w:cs="Calibri"/>
        </w:rPr>
        <w:t>out</w:t>
      </w:r>
      <w:proofErr w:type="gramEnd"/>
      <w:r w:rsidR="008F43AC">
        <w:rPr>
          <w:rFonts w:ascii="Calibri" w:hAnsi="Calibri" w:cs="Calibri"/>
        </w:rPr>
        <w:t xml:space="preserve"> </w:t>
      </w:r>
      <w:r w:rsidRPr="00460A97">
        <w:rPr>
          <w:rFonts w:ascii="Calibri" w:hAnsi="Calibri" w:cs="Calibri"/>
        </w:rPr>
        <w:t xml:space="preserve">of </w:t>
      </w:r>
      <w:r w:rsidRPr="008D4745">
        <w:rPr>
          <w:rFonts w:cs="Calibri Light"/>
          <w:b/>
          <w:bCs/>
          <w:i/>
        </w:rPr>
        <w:t>(</w:t>
      </w:r>
      <w:r w:rsidR="00B03CC2" w:rsidRPr="008D4745">
        <w:rPr>
          <w:rFonts w:cs="Calibri Light"/>
          <w:b/>
          <w:bCs/>
          <w:i/>
        </w:rPr>
        <w:t>number</w:t>
      </w:r>
      <w:r w:rsidRPr="008D4745">
        <w:rPr>
          <w:rFonts w:cs="Calibri Light"/>
          <w:b/>
          <w:bCs/>
          <w:i/>
        </w:rPr>
        <w:t>)</w:t>
      </w:r>
      <w:r w:rsidRPr="00460A97">
        <w:rPr>
          <w:rFonts w:ascii="Calibri" w:hAnsi="Calibri" w:cs="Calibri"/>
        </w:rPr>
        <w:t xml:space="preserve"> shares outstanding </w:t>
      </w:r>
      <w:r w:rsidR="008F43AC">
        <w:rPr>
          <w:rFonts w:ascii="Calibri" w:hAnsi="Calibri" w:cs="Calibri"/>
        </w:rPr>
        <w:t xml:space="preserve">that are </w:t>
      </w:r>
      <w:r w:rsidRPr="00460A97">
        <w:rPr>
          <w:rFonts w:ascii="Calibri" w:hAnsi="Calibri" w:cs="Calibri"/>
        </w:rPr>
        <w:t xml:space="preserve">entitled to vote at the meeting of shareholders held </w:t>
      </w:r>
      <w:r w:rsidR="00BD7D52" w:rsidRPr="00460A97">
        <w:rPr>
          <w:rFonts w:ascii="Calibri" w:hAnsi="Calibri" w:cs="Calibri"/>
        </w:rPr>
        <w:t xml:space="preserve">at </w:t>
      </w:r>
      <w:r w:rsidR="00BD7D52" w:rsidRPr="008D4745">
        <w:rPr>
          <w:rFonts w:cs="Calibri Light"/>
          <w:b/>
          <w:bCs/>
          <w:i/>
          <w:iCs/>
        </w:rPr>
        <w:t>(place)</w:t>
      </w:r>
      <w:r w:rsidR="00BD7D52" w:rsidRPr="00460A97">
        <w:rPr>
          <w:rFonts w:ascii="Calibri" w:hAnsi="Calibri" w:cs="Calibri"/>
        </w:rPr>
        <w:t xml:space="preserve"> </w:t>
      </w:r>
      <w:r w:rsidRPr="00460A97">
        <w:rPr>
          <w:rFonts w:ascii="Calibri" w:hAnsi="Calibri" w:cs="Calibri"/>
        </w:rPr>
        <w:t xml:space="preserve">on </w:t>
      </w:r>
      <w:r w:rsidRPr="008D4745">
        <w:rPr>
          <w:rFonts w:cs="Calibri Light"/>
          <w:b/>
          <w:bCs/>
          <w:i/>
        </w:rPr>
        <w:t>(</w:t>
      </w:r>
      <w:r w:rsidR="00BD7D52" w:rsidRPr="008D4745">
        <w:rPr>
          <w:rFonts w:cs="Calibri Light"/>
          <w:b/>
          <w:bCs/>
          <w:i/>
        </w:rPr>
        <w:t>d</w:t>
      </w:r>
      <w:r w:rsidRPr="008D4745">
        <w:rPr>
          <w:rFonts w:cs="Calibri Light"/>
          <w:b/>
          <w:bCs/>
          <w:i/>
        </w:rPr>
        <w:t>ate)</w:t>
      </w:r>
      <w:r w:rsidRPr="00460A97">
        <w:rPr>
          <w:rFonts w:ascii="Calibri" w:hAnsi="Calibri" w:cs="Calibri"/>
        </w:rPr>
        <w:t xml:space="preserve">. </w:t>
      </w:r>
      <w:r w:rsidR="00B03CC2" w:rsidRPr="00460A97">
        <w:rPr>
          <w:rFonts w:ascii="Calibri" w:hAnsi="Calibri" w:cs="Calibri"/>
        </w:rPr>
        <w:t xml:space="preserve"> </w:t>
      </w:r>
      <w:r w:rsidR="000709EA" w:rsidRPr="00B96390">
        <w:rPr>
          <w:rFonts w:ascii="Calibri" w:hAnsi="Calibri" w:cs="Calibri"/>
        </w:rPr>
        <w:t>[</w:t>
      </w:r>
      <w:r w:rsidRPr="00B96390">
        <w:rPr>
          <w:rFonts w:ascii="Calibri" w:hAnsi="Calibri" w:cs="Calibri"/>
        </w:rPr>
        <w:t>If there is more than one class of shares entitled to vote, designate each class, the number of shares entitled to vote, and the votes for and against the Plan of Conversion.</w:t>
      </w:r>
      <w:r w:rsidR="000709EA" w:rsidRPr="00B96390">
        <w:rPr>
          <w:rFonts w:ascii="Calibri" w:hAnsi="Calibri" w:cs="Calibri"/>
        </w:rPr>
        <w:t>]</w:t>
      </w:r>
    </w:p>
    <w:p w14:paraId="42B443E1" w14:textId="77777777" w:rsidR="009E25B5" w:rsidRPr="00604BAC" w:rsidRDefault="009E25B5" w:rsidP="00ED7D03">
      <w:pPr>
        <w:pStyle w:val="Heading3"/>
      </w:pPr>
      <w:r w:rsidRPr="00604BAC">
        <w:t>ARTICLE IV</w:t>
      </w:r>
    </w:p>
    <w:p w14:paraId="189CDF84" w14:textId="7079886A" w:rsidR="009E25B5" w:rsidRPr="00460A97" w:rsidRDefault="009E25B5" w:rsidP="00CA3E6E">
      <w:pPr>
        <w:tabs>
          <w:tab w:val="left" w:pos="720"/>
          <w:tab w:val="left" w:pos="1080"/>
        </w:tabs>
        <w:jc w:val="both"/>
        <w:rPr>
          <w:rFonts w:ascii="Calibri" w:hAnsi="Calibri" w:cs="Calibri"/>
        </w:rPr>
      </w:pPr>
      <w:r w:rsidRPr="009E25B5">
        <w:rPr>
          <w:rFonts w:ascii="Times New Roman" w:hAnsi="Times New Roman"/>
        </w:rPr>
        <w:tab/>
      </w:r>
      <w:r w:rsidRPr="00460A97">
        <w:rPr>
          <w:rFonts w:ascii="Calibri" w:hAnsi="Calibri" w:cs="Calibri"/>
        </w:rPr>
        <w:t xml:space="preserve">The </w:t>
      </w:r>
      <w:r w:rsidR="00B03CC2" w:rsidRPr="00460A97">
        <w:rPr>
          <w:rFonts w:ascii="Calibri" w:hAnsi="Calibri" w:cs="Calibri"/>
        </w:rPr>
        <w:t>b</w:t>
      </w:r>
      <w:r w:rsidRPr="00460A97">
        <w:rPr>
          <w:rFonts w:ascii="Calibri" w:hAnsi="Calibri" w:cs="Calibri"/>
        </w:rPr>
        <w:t xml:space="preserve">oard of </w:t>
      </w:r>
      <w:r w:rsidR="00B03CC2" w:rsidRPr="00460A97">
        <w:rPr>
          <w:rFonts w:ascii="Calibri" w:hAnsi="Calibri" w:cs="Calibri"/>
        </w:rPr>
        <w:t>d</w:t>
      </w:r>
      <w:r w:rsidRPr="00460A97">
        <w:rPr>
          <w:rFonts w:ascii="Calibri" w:hAnsi="Calibri" w:cs="Calibri"/>
        </w:rPr>
        <w:t xml:space="preserve">irectors shall be composed of </w:t>
      </w:r>
      <w:r w:rsidRPr="008D4745">
        <w:rPr>
          <w:rFonts w:cs="Calibri Light"/>
          <w:b/>
          <w:bCs/>
          <w:i/>
        </w:rPr>
        <w:t>(</w:t>
      </w:r>
      <w:r w:rsidR="00B03CC2" w:rsidRPr="008D4745">
        <w:rPr>
          <w:rFonts w:cs="Calibri Light"/>
          <w:b/>
          <w:bCs/>
          <w:i/>
        </w:rPr>
        <w:t>n</w:t>
      </w:r>
      <w:r w:rsidRPr="008D4745">
        <w:rPr>
          <w:rFonts w:cs="Calibri Light"/>
          <w:b/>
          <w:bCs/>
          <w:i/>
        </w:rPr>
        <w:t>umber)</w:t>
      </w:r>
      <w:r w:rsidRPr="00460A97">
        <w:rPr>
          <w:rFonts w:ascii="Calibri" w:hAnsi="Calibri" w:cs="Calibri"/>
        </w:rPr>
        <w:t xml:space="preserve"> directors who shall serve until the next annual meeting or until their successors are elected and </w:t>
      </w:r>
      <w:proofErr w:type="gramStart"/>
      <w:r w:rsidRPr="00460A97">
        <w:rPr>
          <w:rFonts w:ascii="Calibri" w:hAnsi="Calibri" w:cs="Calibri"/>
        </w:rPr>
        <w:t>qualify</w:t>
      </w:r>
      <w:proofErr w:type="gramEnd"/>
      <w:r w:rsidRPr="00460A97">
        <w:rPr>
          <w:rFonts w:ascii="Calibri" w:hAnsi="Calibri" w:cs="Calibri"/>
        </w:rPr>
        <w:t xml:space="preserve">. </w:t>
      </w:r>
      <w:r w:rsidR="00B03CC2" w:rsidRPr="00460A97">
        <w:rPr>
          <w:rFonts w:ascii="Calibri" w:hAnsi="Calibri" w:cs="Calibri"/>
        </w:rPr>
        <w:t xml:space="preserve"> </w:t>
      </w:r>
      <w:r w:rsidRPr="00460A97">
        <w:rPr>
          <w:rFonts w:ascii="Calibri" w:hAnsi="Calibri" w:cs="Calibri"/>
        </w:rPr>
        <w:t xml:space="preserve">The names and addresses </w:t>
      </w:r>
      <w:r w:rsidR="00B03CC2" w:rsidRPr="00460A97">
        <w:rPr>
          <w:rFonts w:ascii="Calibri" w:hAnsi="Calibri" w:cs="Calibri"/>
        </w:rPr>
        <w:t xml:space="preserve">of the individuals who shall serve as directors are as </w:t>
      </w:r>
      <w:r w:rsidRPr="00460A97">
        <w:rPr>
          <w:rFonts w:ascii="Calibri" w:hAnsi="Calibri" w:cs="Calibri"/>
        </w:rPr>
        <w:t>follow</w:t>
      </w:r>
      <w:r w:rsidR="00B03CC2" w:rsidRPr="00460A97">
        <w:rPr>
          <w:rFonts w:ascii="Calibri" w:hAnsi="Calibri" w:cs="Calibri"/>
        </w:rPr>
        <w:t>s</w:t>
      </w:r>
      <w:r w:rsidRPr="00460A97">
        <w:rPr>
          <w:rFonts w:ascii="Calibri" w:hAnsi="Calibri" w:cs="Calibri"/>
        </w:rPr>
        <w:t xml:space="preserve"> </w:t>
      </w:r>
      <w:r w:rsidR="00B03CC2" w:rsidRPr="00460A97">
        <w:rPr>
          <w:rFonts w:ascii="Calibri" w:hAnsi="Calibri" w:cs="Calibri"/>
        </w:rPr>
        <w:t>(</w:t>
      </w:r>
      <w:r w:rsidRPr="00460A97">
        <w:rPr>
          <w:rFonts w:ascii="Calibri" w:hAnsi="Calibri" w:cs="Calibri"/>
        </w:rPr>
        <w:t>minimum of five directors, 18 years or older, the majority must be Iowa residents and U.S. citizens</w:t>
      </w:r>
      <w:r w:rsidR="00897FAF" w:rsidRPr="00460A97">
        <w:rPr>
          <w:rFonts w:ascii="Calibri" w:hAnsi="Calibri" w:cs="Calibri"/>
        </w:rPr>
        <w:t xml:space="preserve"> per</w:t>
      </w:r>
      <w:r w:rsidRPr="00460A97">
        <w:rPr>
          <w:rFonts w:ascii="Calibri" w:hAnsi="Calibri" w:cs="Calibri"/>
        </w:rPr>
        <w:t xml:space="preserve"> Iowa Code Section 524.601(1)</w:t>
      </w:r>
      <w:r w:rsidR="00B03CC2" w:rsidRPr="00460A97">
        <w:rPr>
          <w:rFonts w:ascii="Calibri" w:hAnsi="Calibri" w:cs="Calibri"/>
        </w:rPr>
        <w:t>)</w:t>
      </w:r>
      <w:r w:rsidRPr="00460A97">
        <w:rPr>
          <w:rFonts w:ascii="Calibri" w:hAnsi="Calibri" w:cs="Calibri"/>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E77D45" w:rsidRPr="00F41F8F" w14:paraId="747BEFE0" w14:textId="77777777" w:rsidTr="007E2287">
        <w:trPr>
          <w:trHeight w:val="360"/>
        </w:trPr>
        <w:tc>
          <w:tcPr>
            <w:tcW w:w="3078" w:type="dxa"/>
            <w:vAlign w:val="center"/>
          </w:tcPr>
          <w:p w14:paraId="55377716" w14:textId="5C133542" w:rsidR="00E77D45" w:rsidRPr="00BD1B2A" w:rsidRDefault="00E77D45" w:rsidP="00F41F8F">
            <w:pPr>
              <w:spacing w:line="240" w:lineRule="auto"/>
              <w:jc w:val="center"/>
              <w:rPr>
                <w:rFonts w:ascii="Calibri" w:hAnsi="Calibri" w:cs="Calibri"/>
              </w:rPr>
            </w:pPr>
            <w:r w:rsidRPr="00BD1B2A">
              <w:rPr>
                <w:rFonts w:ascii="Calibri" w:hAnsi="Calibri" w:cs="Calibri"/>
              </w:rPr>
              <w:lastRenderedPageBreak/>
              <w:t>N</w:t>
            </w:r>
            <w:r w:rsidR="00977763" w:rsidRPr="00BD1B2A">
              <w:rPr>
                <w:rFonts w:ascii="Calibri" w:hAnsi="Calibri" w:cs="Calibri"/>
              </w:rPr>
              <w:t>AME</w:t>
            </w:r>
          </w:p>
        </w:tc>
        <w:tc>
          <w:tcPr>
            <w:tcW w:w="6390" w:type="dxa"/>
          </w:tcPr>
          <w:p w14:paraId="4BE0604E" w14:textId="67EEF9CB" w:rsidR="00E77D45" w:rsidRPr="00BD1B2A" w:rsidRDefault="00E77D45" w:rsidP="00F41F8F">
            <w:pPr>
              <w:spacing w:line="240" w:lineRule="auto"/>
              <w:jc w:val="center"/>
              <w:rPr>
                <w:rFonts w:ascii="Calibri" w:hAnsi="Calibri" w:cs="Calibri"/>
              </w:rPr>
            </w:pPr>
            <w:r w:rsidRPr="00BD1B2A">
              <w:rPr>
                <w:rFonts w:ascii="Calibri" w:hAnsi="Calibri" w:cs="Calibri"/>
              </w:rPr>
              <w:t>A</w:t>
            </w:r>
            <w:r w:rsidR="00977763" w:rsidRPr="00BD1B2A">
              <w:rPr>
                <w:rFonts w:ascii="Calibri" w:hAnsi="Calibri" w:cs="Calibri"/>
              </w:rPr>
              <w:t>DDRESS</w:t>
            </w:r>
          </w:p>
        </w:tc>
      </w:tr>
      <w:tr w:rsidR="00E77D45" w:rsidRPr="009E25B5" w14:paraId="05605644" w14:textId="77777777" w:rsidTr="005A0B36">
        <w:trPr>
          <w:trHeight w:val="70"/>
        </w:trPr>
        <w:tc>
          <w:tcPr>
            <w:tcW w:w="3078" w:type="dxa"/>
          </w:tcPr>
          <w:p w14:paraId="51AE567D" w14:textId="22626345" w:rsidR="00E77D45" w:rsidRPr="00BD1B2A" w:rsidRDefault="00E77D45" w:rsidP="009448FE">
            <w:pPr>
              <w:tabs>
                <w:tab w:val="left" w:pos="720"/>
              </w:tabs>
              <w:rPr>
                <w:rFonts w:ascii="Calibri" w:hAnsi="Calibri" w:cs="Calibri"/>
              </w:rPr>
            </w:pPr>
          </w:p>
        </w:tc>
        <w:tc>
          <w:tcPr>
            <w:tcW w:w="6390" w:type="dxa"/>
          </w:tcPr>
          <w:p w14:paraId="2838EBD4" w14:textId="77777777" w:rsidR="00E77D45" w:rsidRPr="00BD1B2A" w:rsidRDefault="00E77D45" w:rsidP="009448FE">
            <w:pPr>
              <w:tabs>
                <w:tab w:val="left" w:pos="720"/>
              </w:tabs>
              <w:rPr>
                <w:rFonts w:ascii="Calibri" w:hAnsi="Calibri" w:cs="Calibri"/>
              </w:rPr>
            </w:pPr>
          </w:p>
        </w:tc>
      </w:tr>
      <w:tr w:rsidR="00E77D45" w:rsidRPr="009E25B5" w14:paraId="37D9DC29" w14:textId="77777777" w:rsidTr="005A0B36">
        <w:trPr>
          <w:trHeight w:val="70"/>
        </w:trPr>
        <w:tc>
          <w:tcPr>
            <w:tcW w:w="3078" w:type="dxa"/>
          </w:tcPr>
          <w:p w14:paraId="5BDA1E5B" w14:textId="77777777" w:rsidR="00E77D45" w:rsidRPr="00BD1B2A" w:rsidRDefault="00E77D45" w:rsidP="009448FE">
            <w:pPr>
              <w:tabs>
                <w:tab w:val="left" w:pos="720"/>
              </w:tabs>
              <w:rPr>
                <w:rFonts w:ascii="Calibri" w:hAnsi="Calibri" w:cs="Calibri"/>
              </w:rPr>
            </w:pPr>
          </w:p>
        </w:tc>
        <w:tc>
          <w:tcPr>
            <w:tcW w:w="6390" w:type="dxa"/>
          </w:tcPr>
          <w:p w14:paraId="59CB76FA" w14:textId="77777777" w:rsidR="00E77D45" w:rsidRPr="00BD1B2A" w:rsidRDefault="00E77D45" w:rsidP="009448FE">
            <w:pPr>
              <w:tabs>
                <w:tab w:val="left" w:pos="720"/>
              </w:tabs>
              <w:rPr>
                <w:rFonts w:ascii="Calibri" w:hAnsi="Calibri" w:cs="Calibri"/>
              </w:rPr>
            </w:pPr>
          </w:p>
        </w:tc>
      </w:tr>
      <w:tr w:rsidR="00E77D45" w:rsidRPr="009E25B5" w14:paraId="378E0A4E" w14:textId="77777777" w:rsidTr="00D05595">
        <w:tc>
          <w:tcPr>
            <w:tcW w:w="3078" w:type="dxa"/>
          </w:tcPr>
          <w:p w14:paraId="3BDFD082" w14:textId="77777777" w:rsidR="00E77D45" w:rsidRPr="00BD1B2A" w:rsidRDefault="00E77D45" w:rsidP="009448FE">
            <w:pPr>
              <w:tabs>
                <w:tab w:val="left" w:pos="720"/>
              </w:tabs>
              <w:rPr>
                <w:rFonts w:ascii="Calibri" w:hAnsi="Calibri" w:cs="Calibri"/>
              </w:rPr>
            </w:pPr>
          </w:p>
        </w:tc>
        <w:tc>
          <w:tcPr>
            <w:tcW w:w="6390" w:type="dxa"/>
          </w:tcPr>
          <w:p w14:paraId="144EED3C" w14:textId="77777777" w:rsidR="00E77D45" w:rsidRPr="00BD1B2A" w:rsidRDefault="00E77D45" w:rsidP="009448FE">
            <w:pPr>
              <w:tabs>
                <w:tab w:val="left" w:pos="720"/>
              </w:tabs>
              <w:rPr>
                <w:rFonts w:ascii="Calibri" w:hAnsi="Calibri" w:cs="Calibri"/>
              </w:rPr>
            </w:pPr>
          </w:p>
        </w:tc>
      </w:tr>
      <w:tr w:rsidR="00E77D45" w:rsidRPr="009E25B5" w14:paraId="375007BE" w14:textId="77777777" w:rsidTr="00D05595">
        <w:tc>
          <w:tcPr>
            <w:tcW w:w="3078" w:type="dxa"/>
          </w:tcPr>
          <w:p w14:paraId="5F2E2308" w14:textId="77777777" w:rsidR="00E77D45" w:rsidRPr="00BD1B2A" w:rsidRDefault="00E77D45" w:rsidP="009448FE">
            <w:pPr>
              <w:tabs>
                <w:tab w:val="left" w:pos="720"/>
              </w:tabs>
              <w:rPr>
                <w:rFonts w:ascii="Calibri" w:hAnsi="Calibri" w:cs="Calibri"/>
              </w:rPr>
            </w:pPr>
          </w:p>
        </w:tc>
        <w:tc>
          <w:tcPr>
            <w:tcW w:w="6390" w:type="dxa"/>
          </w:tcPr>
          <w:p w14:paraId="0802DBCD" w14:textId="77777777" w:rsidR="00E77D45" w:rsidRPr="00BD1B2A" w:rsidRDefault="00E77D45" w:rsidP="009448FE">
            <w:pPr>
              <w:tabs>
                <w:tab w:val="left" w:pos="720"/>
              </w:tabs>
              <w:rPr>
                <w:rFonts w:ascii="Calibri" w:hAnsi="Calibri" w:cs="Calibri"/>
              </w:rPr>
            </w:pPr>
          </w:p>
        </w:tc>
      </w:tr>
      <w:tr w:rsidR="00E77D45" w:rsidRPr="009E25B5" w14:paraId="764F7B34" w14:textId="77777777" w:rsidTr="00D05595">
        <w:tc>
          <w:tcPr>
            <w:tcW w:w="3078" w:type="dxa"/>
          </w:tcPr>
          <w:p w14:paraId="58D3F6B2" w14:textId="77777777" w:rsidR="00E77D45" w:rsidRPr="00BD1B2A" w:rsidRDefault="00E77D45" w:rsidP="009448FE">
            <w:pPr>
              <w:tabs>
                <w:tab w:val="left" w:pos="720"/>
              </w:tabs>
              <w:rPr>
                <w:rFonts w:ascii="Calibri" w:hAnsi="Calibri" w:cs="Calibri"/>
              </w:rPr>
            </w:pPr>
          </w:p>
        </w:tc>
        <w:tc>
          <w:tcPr>
            <w:tcW w:w="6390" w:type="dxa"/>
          </w:tcPr>
          <w:p w14:paraId="56AC02A0" w14:textId="77777777" w:rsidR="00E77D45" w:rsidRPr="00BD1B2A" w:rsidRDefault="00E77D45" w:rsidP="009448FE">
            <w:pPr>
              <w:tabs>
                <w:tab w:val="left" w:pos="720"/>
              </w:tabs>
              <w:rPr>
                <w:rFonts w:ascii="Calibri" w:hAnsi="Calibri" w:cs="Calibri"/>
              </w:rPr>
            </w:pPr>
          </w:p>
        </w:tc>
      </w:tr>
    </w:tbl>
    <w:p w14:paraId="566BC3D2" w14:textId="71FEE4C7" w:rsidR="009E25B5" w:rsidRPr="00604BAC" w:rsidRDefault="009E25B5" w:rsidP="00ED7D03">
      <w:pPr>
        <w:pStyle w:val="Heading3"/>
      </w:pPr>
      <w:r w:rsidRPr="00604BAC">
        <w:t>ARTICLE V</w:t>
      </w:r>
    </w:p>
    <w:p w14:paraId="7F442993" w14:textId="6E840F97" w:rsidR="009E25B5" w:rsidRPr="006862D1" w:rsidRDefault="009E25B5" w:rsidP="00CA3E6E">
      <w:pPr>
        <w:jc w:val="both"/>
        <w:rPr>
          <w:rFonts w:ascii="Calibri" w:hAnsi="Calibri" w:cs="Calibri"/>
        </w:rPr>
      </w:pPr>
      <w:r w:rsidRPr="009E25B5">
        <w:rPr>
          <w:rFonts w:ascii="Times New Roman" w:hAnsi="Times New Roman"/>
        </w:rPr>
        <w:tab/>
      </w:r>
      <w:r w:rsidRPr="006862D1">
        <w:rPr>
          <w:rFonts w:ascii="Calibri" w:hAnsi="Calibri" w:cs="Calibri"/>
        </w:rPr>
        <w:t xml:space="preserve">The state bank is incorporated under the Iowa Banking Act for the purpose of conducting the business of banking as a state bank </w:t>
      </w:r>
      <w:r w:rsidRPr="008D4745">
        <w:rPr>
          <w:rFonts w:cs="Calibri Light"/>
          <w:b/>
          <w:bCs/>
          <w:i/>
        </w:rPr>
        <w:t>(with</w:t>
      </w:r>
      <w:r w:rsidR="008941FD">
        <w:rPr>
          <w:rFonts w:cs="Calibri Light"/>
          <w:b/>
          <w:bCs/>
          <w:i/>
        </w:rPr>
        <w:t xml:space="preserve"> or </w:t>
      </w:r>
      <w:r w:rsidRPr="008D4745">
        <w:rPr>
          <w:rFonts w:cs="Calibri Light"/>
          <w:b/>
          <w:bCs/>
          <w:i/>
        </w:rPr>
        <w:t>without)</w:t>
      </w:r>
      <w:r w:rsidRPr="006862D1">
        <w:rPr>
          <w:rFonts w:ascii="Calibri" w:hAnsi="Calibri" w:cs="Calibri"/>
        </w:rPr>
        <w:t xml:space="preserve"> fiduciary powers, subject to the powers and duties conferred by </w:t>
      </w:r>
      <w:r w:rsidR="008941FD">
        <w:rPr>
          <w:rFonts w:ascii="Calibri" w:hAnsi="Calibri" w:cs="Calibri"/>
        </w:rPr>
        <w:t xml:space="preserve">Iowa Code </w:t>
      </w:r>
      <w:r w:rsidRPr="006862D1">
        <w:rPr>
          <w:rFonts w:ascii="Calibri" w:hAnsi="Calibri" w:cs="Calibri"/>
        </w:rPr>
        <w:t>Chapter 524.</w:t>
      </w:r>
    </w:p>
    <w:p w14:paraId="74FBE7E2" w14:textId="77777777" w:rsidR="009E25B5" w:rsidRPr="00604BAC" w:rsidRDefault="009E25B5" w:rsidP="00ED7D03">
      <w:pPr>
        <w:pStyle w:val="Heading3"/>
      </w:pPr>
      <w:r w:rsidRPr="00604BAC">
        <w:t>ARTICLE VI</w:t>
      </w:r>
    </w:p>
    <w:p w14:paraId="7EFBB020" w14:textId="1D3B6D01" w:rsidR="009E25B5" w:rsidRPr="006862D1" w:rsidRDefault="009E25B5" w:rsidP="00CA3E6E">
      <w:pPr>
        <w:jc w:val="both"/>
        <w:rPr>
          <w:rFonts w:ascii="Calibri" w:hAnsi="Calibri" w:cs="Calibri"/>
        </w:rPr>
      </w:pPr>
      <w:r w:rsidRPr="009E25B5">
        <w:rPr>
          <w:rFonts w:ascii="Times New Roman" w:hAnsi="Times New Roman"/>
        </w:rPr>
        <w:tab/>
      </w:r>
      <w:r w:rsidRPr="006862D1">
        <w:rPr>
          <w:rFonts w:ascii="Calibri" w:hAnsi="Calibri" w:cs="Calibri"/>
        </w:rPr>
        <w:t xml:space="preserve">The aggregate number of shares which this bank has authority to issue is </w:t>
      </w:r>
      <w:r w:rsidRPr="008D4745">
        <w:rPr>
          <w:rFonts w:cs="Calibri Light"/>
          <w:b/>
          <w:bCs/>
          <w:i/>
        </w:rPr>
        <w:t>(</w:t>
      </w:r>
      <w:r w:rsidR="00B03CC2" w:rsidRPr="008D4745">
        <w:rPr>
          <w:rFonts w:cs="Calibri Light"/>
          <w:b/>
          <w:bCs/>
          <w:i/>
        </w:rPr>
        <w:t>n</w:t>
      </w:r>
      <w:r w:rsidRPr="008D4745">
        <w:rPr>
          <w:rFonts w:cs="Calibri Light"/>
          <w:b/>
          <w:bCs/>
          <w:i/>
        </w:rPr>
        <w:t>umber)</w:t>
      </w:r>
      <w:r w:rsidRPr="006862D1">
        <w:rPr>
          <w:rFonts w:ascii="Calibri" w:hAnsi="Calibri" w:cs="Calibri"/>
        </w:rPr>
        <w:t xml:space="preserve"> shares of common stock, </w:t>
      </w:r>
      <w:r w:rsidR="008941FD">
        <w:rPr>
          <w:rFonts w:ascii="Calibri" w:hAnsi="Calibri" w:cs="Calibri"/>
        </w:rPr>
        <w:t xml:space="preserve">with a </w:t>
      </w:r>
      <w:r w:rsidRPr="006862D1">
        <w:rPr>
          <w:rFonts w:ascii="Calibri" w:hAnsi="Calibri" w:cs="Calibri"/>
        </w:rPr>
        <w:t xml:space="preserve">par value </w:t>
      </w:r>
      <w:r w:rsidR="00B03CC2" w:rsidRPr="006862D1">
        <w:rPr>
          <w:rFonts w:ascii="Calibri" w:hAnsi="Calibri" w:cs="Calibri"/>
        </w:rPr>
        <w:t xml:space="preserve">of </w:t>
      </w:r>
      <w:r w:rsidRPr="008D4745">
        <w:rPr>
          <w:rFonts w:cs="Calibri Light"/>
          <w:b/>
          <w:bCs/>
          <w:i/>
        </w:rPr>
        <w:t>(</w:t>
      </w:r>
      <w:r w:rsidR="008941FD">
        <w:rPr>
          <w:rFonts w:cs="Calibri Light"/>
          <w:b/>
          <w:bCs/>
          <w:i/>
        </w:rPr>
        <w:t>dollars</w:t>
      </w:r>
      <w:r w:rsidRPr="008D4745">
        <w:rPr>
          <w:rFonts w:cs="Calibri Light"/>
          <w:b/>
          <w:bCs/>
          <w:i/>
        </w:rPr>
        <w:t>)</w:t>
      </w:r>
      <w:r w:rsidRPr="006862D1">
        <w:rPr>
          <w:rFonts w:ascii="Calibri" w:hAnsi="Calibri" w:cs="Calibri"/>
        </w:rPr>
        <w:t xml:space="preserve">, totaling </w:t>
      </w:r>
      <w:r w:rsidRPr="008D4745">
        <w:rPr>
          <w:rFonts w:cs="Calibri Light"/>
          <w:b/>
          <w:bCs/>
          <w:i/>
        </w:rPr>
        <w:t>(</w:t>
      </w:r>
      <w:r w:rsidR="008941FD">
        <w:rPr>
          <w:rFonts w:cs="Calibri Light"/>
          <w:b/>
          <w:bCs/>
          <w:i/>
        </w:rPr>
        <w:t>dollars</w:t>
      </w:r>
      <w:r w:rsidRPr="008D4745">
        <w:rPr>
          <w:rFonts w:cs="Calibri Light"/>
          <w:b/>
          <w:bCs/>
          <w:i/>
        </w:rPr>
        <w:t>)</w:t>
      </w:r>
      <w:r w:rsidRPr="006862D1">
        <w:rPr>
          <w:rFonts w:ascii="Calibri" w:hAnsi="Calibri" w:cs="Calibri"/>
        </w:rPr>
        <w:t>.</w:t>
      </w:r>
      <w:r w:rsidR="00DC2038">
        <w:rPr>
          <w:rFonts w:ascii="Calibri" w:hAnsi="Calibri" w:cs="Calibri"/>
        </w:rPr>
        <w:t xml:space="preserve">  </w:t>
      </w:r>
      <w:r w:rsidR="00DC2038" w:rsidRPr="00437C28">
        <w:t xml:space="preserve">[Express the number of common </w:t>
      </w:r>
      <w:proofErr w:type="gramStart"/>
      <w:r w:rsidR="00DC2038" w:rsidRPr="00437C28">
        <w:t>s</w:t>
      </w:r>
      <w:r w:rsidR="00DC2038">
        <w:t>tock</w:t>
      </w:r>
      <w:proofErr w:type="gramEnd"/>
      <w:r w:rsidR="00DC2038" w:rsidRPr="00437C28">
        <w:t>, par value, and total in words.]</w:t>
      </w:r>
    </w:p>
    <w:p w14:paraId="18A0B28A" w14:textId="77777777" w:rsidR="009E25B5" w:rsidRPr="00604BAC" w:rsidRDefault="009E25B5" w:rsidP="00ED7D03">
      <w:pPr>
        <w:pStyle w:val="Heading3"/>
      </w:pPr>
      <w:r w:rsidRPr="00604BAC">
        <w:t>ARTICLE VII</w:t>
      </w:r>
    </w:p>
    <w:p w14:paraId="67EE15CC" w14:textId="77777777" w:rsidR="009E25B5" w:rsidRPr="006862D1" w:rsidRDefault="009E25B5" w:rsidP="00CA3E6E">
      <w:pPr>
        <w:tabs>
          <w:tab w:val="left" w:pos="720"/>
          <w:tab w:val="left" w:pos="1080"/>
        </w:tabs>
        <w:jc w:val="both"/>
        <w:rPr>
          <w:rFonts w:ascii="Calibri" w:hAnsi="Calibri" w:cs="Calibri"/>
        </w:rPr>
      </w:pPr>
      <w:r w:rsidRPr="006862D1">
        <w:rPr>
          <w:rFonts w:ascii="Calibri" w:hAnsi="Calibri" w:cs="Calibri"/>
        </w:rPr>
        <w:tab/>
        <w:t>The duration of the state bank shall be perpetual.</w:t>
      </w:r>
    </w:p>
    <w:p w14:paraId="33C71FC2" w14:textId="77777777" w:rsidR="009E25B5" w:rsidRPr="00604BAC" w:rsidRDefault="009E25B5" w:rsidP="00ED7D03">
      <w:pPr>
        <w:pStyle w:val="Heading3"/>
      </w:pPr>
      <w:r w:rsidRPr="00604BAC">
        <w:t>ARTICLE VIII</w:t>
      </w:r>
    </w:p>
    <w:p w14:paraId="49C5F587" w14:textId="4AEC06C7" w:rsidR="007C0A04" w:rsidRDefault="009E25B5" w:rsidP="00CA3E6E">
      <w:pPr>
        <w:tabs>
          <w:tab w:val="left" w:pos="720"/>
          <w:tab w:val="left" w:pos="1080"/>
        </w:tabs>
        <w:jc w:val="both"/>
        <w:rPr>
          <w:rFonts w:ascii="Calibri" w:hAnsi="Calibri" w:cs="Calibri"/>
        </w:rPr>
      </w:pPr>
      <w:r w:rsidRPr="006862D1">
        <w:rPr>
          <w:rFonts w:ascii="Calibri" w:hAnsi="Calibri" w:cs="Calibri"/>
        </w:rPr>
        <w:tab/>
      </w:r>
      <w:r w:rsidR="007C0A04">
        <w:rPr>
          <w:rFonts w:ascii="Calibri" w:hAnsi="Calibri" w:cs="Calibri"/>
        </w:rPr>
        <w:t>T</w:t>
      </w:r>
      <w:r w:rsidR="007C0A04" w:rsidRPr="00437C28">
        <w:t xml:space="preserve">he annual meeting of the shareholders shall take place at </w:t>
      </w:r>
      <w:r w:rsidR="007C0A04" w:rsidRPr="00437C28">
        <w:rPr>
          <w:b/>
          <w:bCs/>
          <w:i/>
        </w:rPr>
        <w:t>(place)</w:t>
      </w:r>
      <w:r w:rsidR="007C0A04" w:rsidRPr="00437C28">
        <w:t xml:space="preserve"> </w:t>
      </w:r>
      <w:r w:rsidR="007C0A04">
        <w:t>(</w:t>
      </w:r>
      <w:r w:rsidR="007C0A04" w:rsidRPr="00437C28">
        <w:t>for example: the principal office of the state bank</w:t>
      </w:r>
      <w:r w:rsidR="007C0A04">
        <w:t>)</w:t>
      </w:r>
      <w:r w:rsidR="007C0A04" w:rsidRPr="00437C28">
        <w:t xml:space="preserve"> on </w:t>
      </w:r>
      <w:r w:rsidR="007C0A04" w:rsidRPr="00437C28">
        <w:rPr>
          <w:b/>
          <w:bCs/>
          <w:i/>
        </w:rPr>
        <w:t>(day</w:t>
      </w:r>
      <w:r w:rsidR="007C0A04">
        <w:rPr>
          <w:b/>
          <w:bCs/>
          <w:i/>
        </w:rPr>
        <w:t>/month</w:t>
      </w:r>
      <w:r w:rsidR="007C0A04" w:rsidRPr="00437C28">
        <w:rPr>
          <w:b/>
          <w:bCs/>
          <w:i/>
        </w:rPr>
        <w:t xml:space="preserve"> of meeting)</w:t>
      </w:r>
      <w:r w:rsidR="007C0A04" w:rsidRPr="00437C28">
        <w:t xml:space="preserve"> </w:t>
      </w:r>
      <w:r w:rsidR="007C0A04">
        <w:t>(</w:t>
      </w:r>
      <w:r w:rsidR="007C0A04" w:rsidRPr="00437C28">
        <w:t xml:space="preserve">for example: the second Monday of January </w:t>
      </w:r>
      <w:r w:rsidR="007C0A04" w:rsidRPr="00100255">
        <w:t xml:space="preserve">or the specific month).  [See </w:t>
      </w:r>
      <w:r w:rsidR="006B5531">
        <w:t xml:space="preserve">Iowa Code </w:t>
      </w:r>
      <w:r w:rsidR="007C0A04" w:rsidRPr="00100255">
        <w:t>Sections 524.532 and 524.302(1)(g).]</w:t>
      </w:r>
    </w:p>
    <w:p w14:paraId="7903F138" w14:textId="77777777" w:rsidR="009E25B5" w:rsidRPr="00604BAC" w:rsidRDefault="009E25B5" w:rsidP="00ED7D03">
      <w:pPr>
        <w:pStyle w:val="Heading3"/>
      </w:pPr>
      <w:r w:rsidRPr="00604BAC">
        <w:t>ARTICLE IX</w:t>
      </w:r>
    </w:p>
    <w:p w14:paraId="2749F73E" w14:textId="77777777" w:rsidR="009E25B5" w:rsidRPr="006862D1" w:rsidRDefault="009E25B5" w:rsidP="00CA3E6E">
      <w:pPr>
        <w:tabs>
          <w:tab w:val="left" w:pos="720"/>
          <w:tab w:val="left" w:pos="1080"/>
        </w:tabs>
        <w:jc w:val="both"/>
        <w:rPr>
          <w:rFonts w:ascii="Calibri" w:hAnsi="Calibri" w:cs="Calibri"/>
        </w:rPr>
      </w:pPr>
      <w:r w:rsidRPr="009E25B5">
        <w:rPr>
          <w:rFonts w:ascii="Times New Roman" w:hAnsi="Times New Roman"/>
        </w:rPr>
        <w:tab/>
      </w:r>
      <w:r w:rsidRPr="006862D1">
        <w:rPr>
          <w:rFonts w:ascii="Calibri" w:hAnsi="Calibri" w:cs="Calibri"/>
        </w:rPr>
        <w:t>The Plan of Conversion is attached as an exhibit hereto.</w:t>
      </w:r>
    </w:p>
    <w:p w14:paraId="5B9ECFC7" w14:textId="77777777" w:rsidR="009E25B5" w:rsidRPr="00604BAC" w:rsidRDefault="009E25B5" w:rsidP="00ED7D03">
      <w:pPr>
        <w:pStyle w:val="Heading3"/>
      </w:pPr>
      <w:r w:rsidRPr="00604BAC">
        <w:t>ARTICLE ______</w:t>
      </w:r>
    </w:p>
    <w:p w14:paraId="7B57FDD0" w14:textId="4F14F346" w:rsidR="0094501F" w:rsidRPr="006862D1" w:rsidRDefault="009E25B5" w:rsidP="0082720F">
      <w:pPr>
        <w:tabs>
          <w:tab w:val="left" w:pos="720"/>
          <w:tab w:val="left" w:pos="1080"/>
        </w:tabs>
        <w:jc w:val="both"/>
        <w:rPr>
          <w:rFonts w:ascii="Calibri" w:hAnsi="Calibri" w:cs="Calibri"/>
        </w:rPr>
      </w:pPr>
      <w:r w:rsidRPr="009E25B5">
        <w:rPr>
          <w:rFonts w:ascii="Times New Roman" w:hAnsi="Times New Roman"/>
        </w:rPr>
        <w:tab/>
      </w:r>
      <w:r w:rsidRPr="006862D1">
        <w:rPr>
          <w:rFonts w:ascii="Calibri" w:hAnsi="Calibri" w:cs="Calibri"/>
        </w:rPr>
        <w:t>Optional Articles containing provisions not inconsistent with law may be inserted</w:t>
      </w:r>
      <w:r w:rsidR="0082720F">
        <w:rPr>
          <w:rFonts w:ascii="Calibri" w:hAnsi="Calibri" w:cs="Calibri"/>
        </w:rPr>
        <w:t>.</w:t>
      </w:r>
    </w:p>
    <w:p w14:paraId="64E1F752" w14:textId="77777777" w:rsidR="009E25B5" w:rsidRPr="00604BAC" w:rsidRDefault="009E25B5" w:rsidP="00ED7D03">
      <w:pPr>
        <w:pStyle w:val="Heading3"/>
      </w:pPr>
      <w:r w:rsidRPr="00604BAC">
        <w:lastRenderedPageBreak/>
        <w:t>ARTICLE ______</w:t>
      </w:r>
    </w:p>
    <w:p w14:paraId="0596DA9B" w14:textId="745476AF" w:rsidR="009E25B5" w:rsidRDefault="009E25B5" w:rsidP="0019649D">
      <w:pPr>
        <w:tabs>
          <w:tab w:val="left" w:pos="720"/>
          <w:tab w:val="left" w:pos="1080"/>
        </w:tabs>
        <w:jc w:val="both"/>
        <w:rPr>
          <w:rFonts w:ascii="Calibri" w:hAnsi="Calibri" w:cs="Calibri"/>
        </w:rPr>
      </w:pPr>
      <w:r w:rsidRPr="009E25B5">
        <w:rPr>
          <w:rFonts w:ascii="Times New Roman" w:hAnsi="Times New Roman"/>
        </w:rPr>
        <w:tab/>
      </w:r>
      <w:r w:rsidRPr="006862D1">
        <w:rPr>
          <w:rFonts w:ascii="Calibri" w:hAnsi="Calibri" w:cs="Calibri"/>
        </w:rPr>
        <w:t xml:space="preserve">The effective date of the conversion to a state bank is </w:t>
      </w:r>
      <w:r w:rsidR="002D7CEA" w:rsidRPr="008D4745">
        <w:rPr>
          <w:rFonts w:cs="Calibri Light"/>
          <w:b/>
          <w:bCs/>
          <w:i/>
        </w:rPr>
        <w:t>(</w:t>
      </w:r>
      <w:r w:rsidRPr="008D4745">
        <w:rPr>
          <w:rFonts w:cs="Calibri Light"/>
          <w:b/>
          <w:bCs/>
          <w:i/>
        </w:rPr>
        <w:t>date)</w:t>
      </w:r>
      <w:r w:rsidRPr="006862D1">
        <w:rPr>
          <w:rFonts w:ascii="Calibri" w:hAnsi="Calibri" w:cs="Calibri"/>
        </w:rPr>
        <w:t xml:space="preserve">. </w:t>
      </w:r>
      <w:r w:rsidR="004D52A0" w:rsidRPr="006862D1">
        <w:rPr>
          <w:rFonts w:ascii="Calibri" w:hAnsi="Calibri" w:cs="Calibri"/>
        </w:rPr>
        <w:t xml:space="preserve"> </w:t>
      </w:r>
      <w:r w:rsidRPr="006862D1">
        <w:rPr>
          <w:rFonts w:ascii="Calibri" w:hAnsi="Calibri" w:cs="Calibri"/>
        </w:rPr>
        <w:t>[</w:t>
      </w:r>
      <w:r w:rsidR="00AA129B">
        <w:rPr>
          <w:rFonts w:ascii="Calibri" w:hAnsi="Calibri" w:cs="Calibri"/>
        </w:rPr>
        <w:t>M</w:t>
      </w:r>
      <w:r w:rsidRPr="006862D1">
        <w:rPr>
          <w:rFonts w:ascii="Calibri" w:hAnsi="Calibri" w:cs="Calibri"/>
        </w:rPr>
        <w:t xml:space="preserve">ay be filed </w:t>
      </w:r>
      <w:r w:rsidR="00AA129B">
        <w:rPr>
          <w:rFonts w:ascii="Calibri" w:hAnsi="Calibri" w:cs="Calibri"/>
        </w:rPr>
        <w:t xml:space="preserve">with the Secretary of State </w:t>
      </w:r>
      <w:r w:rsidRPr="006862D1">
        <w:rPr>
          <w:rFonts w:ascii="Calibri" w:hAnsi="Calibri" w:cs="Calibri"/>
        </w:rPr>
        <w:t>up to 90 days prior to the effective date.]</w:t>
      </w:r>
    </w:p>
    <w:p w14:paraId="675A0EC8" w14:textId="77777777" w:rsidR="00252F1E" w:rsidRPr="006862D1" w:rsidRDefault="00252F1E" w:rsidP="0019649D">
      <w:pPr>
        <w:tabs>
          <w:tab w:val="left" w:pos="720"/>
          <w:tab w:val="left" w:pos="1080"/>
        </w:tabs>
        <w:jc w:val="both"/>
        <w:rPr>
          <w:rFonts w:ascii="Calibri" w:hAnsi="Calibri" w:cs="Calibri"/>
        </w:rPr>
      </w:pPr>
    </w:p>
    <w:tbl>
      <w:tblPr>
        <w:tblW w:w="0" w:type="auto"/>
        <w:tblLayout w:type="fixed"/>
        <w:tblLook w:val="0000" w:firstRow="0" w:lastRow="0" w:firstColumn="0" w:lastColumn="0" w:noHBand="0" w:noVBand="0"/>
      </w:tblPr>
      <w:tblGrid>
        <w:gridCol w:w="4320"/>
        <w:gridCol w:w="1188"/>
      </w:tblGrid>
      <w:tr w:rsidR="0019649D" w:rsidRPr="005F40D9" w14:paraId="7C668E53" w14:textId="77777777" w:rsidTr="005A0B36">
        <w:trPr>
          <w:cantSplit/>
          <w:trHeight w:hRule="exact" w:val="432"/>
        </w:trPr>
        <w:tc>
          <w:tcPr>
            <w:tcW w:w="5508" w:type="dxa"/>
            <w:gridSpan w:val="2"/>
          </w:tcPr>
          <w:p w14:paraId="76DC1667" w14:textId="77777777" w:rsidR="0019649D" w:rsidRDefault="0019649D" w:rsidP="009448FE">
            <w:pPr>
              <w:rPr>
                <w:rFonts w:ascii="Calibri" w:hAnsi="Calibri" w:cs="Calibri"/>
                <w:iCs/>
              </w:rPr>
            </w:pPr>
          </w:p>
          <w:p w14:paraId="28811DF2" w14:textId="1ABD9A7B" w:rsidR="00252F1E" w:rsidRPr="006862D1" w:rsidRDefault="00252F1E" w:rsidP="009448FE">
            <w:pPr>
              <w:rPr>
                <w:rFonts w:ascii="Calibri" w:hAnsi="Calibri" w:cs="Calibri"/>
                <w:iCs/>
              </w:rPr>
            </w:pPr>
          </w:p>
        </w:tc>
      </w:tr>
      <w:tr w:rsidR="00F964C4" w:rsidRPr="005F40D9" w14:paraId="661FB385" w14:textId="77777777" w:rsidTr="005A0B36">
        <w:trPr>
          <w:cantSplit/>
          <w:trHeight w:hRule="exact" w:val="432"/>
        </w:trPr>
        <w:tc>
          <w:tcPr>
            <w:tcW w:w="5508" w:type="dxa"/>
            <w:gridSpan w:val="2"/>
            <w:tcBorders>
              <w:top w:val="single" w:sz="4" w:space="0" w:color="auto"/>
            </w:tcBorders>
          </w:tcPr>
          <w:p w14:paraId="45764AC8" w14:textId="719A2E4A" w:rsidR="00F964C4" w:rsidRPr="006862D1" w:rsidRDefault="00F964C4" w:rsidP="009448FE">
            <w:pPr>
              <w:rPr>
                <w:rFonts w:ascii="Calibri" w:hAnsi="Calibri" w:cs="Calibri"/>
                <w:iCs/>
              </w:rPr>
            </w:pPr>
            <w:r w:rsidRPr="006862D1">
              <w:rPr>
                <w:rFonts w:ascii="Calibri" w:hAnsi="Calibri" w:cs="Calibri"/>
                <w:iCs/>
              </w:rPr>
              <w:t>Name of Institution</w:t>
            </w:r>
          </w:p>
        </w:tc>
      </w:tr>
      <w:tr w:rsidR="00F964C4" w:rsidRPr="005F40D9" w14:paraId="230AD3A9" w14:textId="77777777" w:rsidTr="005A0B36">
        <w:trPr>
          <w:trHeight w:hRule="exact" w:val="432"/>
        </w:trPr>
        <w:tc>
          <w:tcPr>
            <w:tcW w:w="5508" w:type="dxa"/>
            <w:gridSpan w:val="2"/>
            <w:tcBorders>
              <w:bottom w:val="single" w:sz="4" w:space="0" w:color="auto"/>
            </w:tcBorders>
          </w:tcPr>
          <w:p w14:paraId="279BE772" w14:textId="77777777" w:rsidR="00F964C4" w:rsidRPr="006862D1" w:rsidRDefault="00F964C4" w:rsidP="00F929AD">
            <w:pPr>
              <w:rPr>
                <w:rFonts w:ascii="Calibri" w:hAnsi="Calibri" w:cs="Calibri"/>
              </w:rPr>
            </w:pPr>
          </w:p>
        </w:tc>
      </w:tr>
      <w:tr w:rsidR="00F964C4" w:rsidRPr="005F40D9" w14:paraId="53597C2A" w14:textId="77777777" w:rsidTr="005A0B36">
        <w:trPr>
          <w:trHeight w:hRule="exact" w:val="432"/>
        </w:trPr>
        <w:tc>
          <w:tcPr>
            <w:tcW w:w="5508" w:type="dxa"/>
            <w:gridSpan w:val="2"/>
            <w:tcBorders>
              <w:top w:val="single" w:sz="4" w:space="0" w:color="auto"/>
            </w:tcBorders>
          </w:tcPr>
          <w:p w14:paraId="4D3DB51A" w14:textId="7FA2FDDF" w:rsidR="00F964C4" w:rsidRPr="006862D1" w:rsidRDefault="00F964C4" w:rsidP="009448FE">
            <w:pPr>
              <w:rPr>
                <w:rFonts w:ascii="Calibri" w:hAnsi="Calibri" w:cs="Calibri"/>
                <w:iCs/>
              </w:rPr>
            </w:pPr>
            <w:r w:rsidRPr="006862D1">
              <w:rPr>
                <w:rFonts w:ascii="Calibri" w:hAnsi="Calibri" w:cs="Calibri"/>
                <w:iCs/>
              </w:rPr>
              <w:t>Signature and Title</w:t>
            </w:r>
          </w:p>
        </w:tc>
      </w:tr>
      <w:tr w:rsidR="00F964C4" w:rsidRPr="005F40D9" w14:paraId="48152400" w14:textId="77777777" w:rsidTr="005A0B36">
        <w:trPr>
          <w:trHeight w:hRule="exact" w:val="432"/>
        </w:trPr>
        <w:tc>
          <w:tcPr>
            <w:tcW w:w="5508" w:type="dxa"/>
            <w:gridSpan w:val="2"/>
            <w:tcBorders>
              <w:bottom w:val="single" w:sz="4" w:space="0" w:color="auto"/>
            </w:tcBorders>
          </w:tcPr>
          <w:p w14:paraId="55EB89DF" w14:textId="77777777" w:rsidR="00F964C4" w:rsidRPr="006862D1" w:rsidRDefault="00F964C4" w:rsidP="00F929AD">
            <w:pPr>
              <w:rPr>
                <w:rFonts w:ascii="Calibri" w:hAnsi="Calibri" w:cs="Calibri"/>
              </w:rPr>
            </w:pPr>
          </w:p>
        </w:tc>
      </w:tr>
      <w:tr w:rsidR="00A23FD3" w:rsidRPr="005F40D9" w14:paraId="0F10BE8E" w14:textId="77777777" w:rsidTr="005A0B36">
        <w:trPr>
          <w:trHeight w:hRule="exact" w:val="432"/>
        </w:trPr>
        <w:tc>
          <w:tcPr>
            <w:tcW w:w="5508" w:type="dxa"/>
            <w:gridSpan w:val="2"/>
            <w:tcBorders>
              <w:top w:val="single" w:sz="4" w:space="0" w:color="auto"/>
            </w:tcBorders>
          </w:tcPr>
          <w:p w14:paraId="2C1DD212" w14:textId="46747396" w:rsidR="00A23FD3" w:rsidRPr="006862D1" w:rsidRDefault="002F14F4" w:rsidP="00F929AD">
            <w:pPr>
              <w:rPr>
                <w:rFonts w:ascii="Calibri" w:hAnsi="Calibri" w:cs="Calibri"/>
              </w:rPr>
            </w:pPr>
            <w:r>
              <w:rPr>
                <w:rFonts w:ascii="Calibri" w:hAnsi="Calibri" w:cs="Calibri"/>
              </w:rPr>
              <w:t>Signature and Title</w:t>
            </w:r>
          </w:p>
        </w:tc>
      </w:tr>
      <w:tr w:rsidR="00A23FD3" w:rsidRPr="005F40D9" w14:paraId="6D32D55C" w14:textId="77777777" w:rsidTr="005A0B36">
        <w:trPr>
          <w:trHeight w:hRule="exact" w:val="432"/>
        </w:trPr>
        <w:tc>
          <w:tcPr>
            <w:tcW w:w="5508" w:type="dxa"/>
            <w:gridSpan w:val="2"/>
            <w:tcBorders>
              <w:bottom w:val="single" w:sz="4" w:space="0" w:color="auto"/>
            </w:tcBorders>
          </w:tcPr>
          <w:p w14:paraId="6150A0B9" w14:textId="77777777" w:rsidR="00A23FD3" w:rsidRPr="006862D1" w:rsidRDefault="00A23FD3" w:rsidP="00F929AD">
            <w:pPr>
              <w:rPr>
                <w:rFonts w:ascii="Calibri" w:hAnsi="Calibri" w:cs="Calibri"/>
              </w:rPr>
            </w:pPr>
          </w:p>
        </w:tc>
      </w:tr>
      <w:tr w:rsidR="00F964C4" w:rsidRPr="005F40D9" w14:paraId="12036B33" w14:textId="77777777" w:rsidTr="005A0B36">
        <w:trPr>
          <w:trHeight w:hRule="exact" w:val="432"/>
        </w:trPr>
        <w:tc>
          <w:tcPr>
            <w:tcW w:w="5508" w:type="dxa"/>
            <w:gridSpan w:val="2"/>
          </w:tcPr>
          <w:p w14:paraId="040013C7" w14:textId="35EFAE3F" w:rsidR="00F964C4" w:rsidRPr="006862D1" w:rsidRDefault="002F14F4" w:rsidP="009448FE">
            <w:pPr>
              <w:rPr>
                <w:rFonts w:ascii="Calibri" w:hAnsi="Calibri" w:cs="Calibri"/>
                <w:iCs/>
              </w:rPr>
            </w:pPr>
            <w:r>
              <w:rPr>
                <w:rFonts w:ascii="Calibri" w:hAnsi="Calibri" w:cs="Calibri"/>
                <w:iCs/>
              </w:rPr>
              <w:t>Date</w:t>
            </w:r>
          </w:p>
        </w:tc>
      </w:tr>
      <w:tr w:rsidR="00F964C4" w:rsidRPr="005F40D9" w14:paraId="10EDB64C" w14:textId="77777777" w:rsidTr="005A0B36">
        <w:trPr>
          <w:trHeight w:hRule="exact" w:val="144"/>
        </w:trPr>
        <w:tc>
          <w:tcPr>
            <w:tcW w:w="4320" w:type="dxa"/>
          </w:tcPr>
          <w:p w14:paraId="683922CA" w14:textId="725F323D" w:rsidR="00F964C4" w:rsidRDefault="00F964C4" w:rsidP="009448FE">
            <w:pPr>
              <w:rPr>
                <w:rFonts w:cs="Calibri Light"/>
              </w:rPr>
            </w:pPr>
          </w:p>
          <w:p w14:paraId="4917439D" w14:textId="1C89B122" w:rsidR="00A23FD3" w:rsidRDefault="00A23FD3" w:rsidP="009448FE">
            <w:pPr>
              <w:rPr>
                <w:rFonts w:cs="Calibri Light"/>
              </w:rPr>
            </w:pPr>
          </w:p>
          <w:p w14:paraId="695D29AF" w14:textId="77777777" w:rsidR="00A23FD3" w:rsidRDefault="00A23FD3" w:rsidP="009448FE">
            <w:pPr>
              <w:rPr>
                <w:rFonts w:cs="Calibri Light"/>
              </w:rPr>
            </w:pPr>
          </w:p>
          <w:p w14:paraId="4229C78D" w14:textId="77777777" w:rsidR="004A0D57" w:rsidRDefault="004A0D57" w:rsidP="009448FE">
            <w:pPr>
              <w:rPr>
                <w:rFonts w:cs="Calibri Light"/>
              </w:rPr>
            </w:pPr>
          </w:p>
          <w:p w14:paraId="4464B0DD" w14:textId="77777777" w:rsidR="004A0D57" w:rsidRDefault="004A0D57" w:rsidP="009448FE">
            <w:pPr>
              <w:rPr>
                <w:rFonts w:cs="Calibri Light"/>
              </w:rPr>
            </w:pPr>
          </w:p>
          <w:p w14:paraId="7A54AF30" w14:textId="57D93F78" w:rsidR="004A0D57" w:rsidRPr="005F40D9" w:rsidRDefault="004A0D57" w:rsidP="009448FE">
            <w:pPr>
              <w:rPr>
                <w:rFonts w:cs="Calibri Light"/>
              </w:rPr>
            </w:pPr>
          </w:p>
        </w:tc>
        <w:tc>
          <w:tcPr>
            <w:tcW w:w="1188" w:type="dxa"/>
          </w:tcPr>
          <w:p w14:paraId="1DD1B3DC" w14:textId="77777777" w:rsidR="00F964C4" w:rsidRPr="005F40D9" w:rsidRDefault="00F964C4" w:rsidP="009448FE">
            <w:pPr>
              <w:rPr>
                <w:rFonts w:cs="Calibri Light"/>
              </w:rPr>
            </w:pPr>
          </w:p>
        </w:tc>
      </w:tr>
    </w:tbl>
    <w:p w14:paraId="1B926F47" w14:textId="03CDC045" w:rsidR="009E25B5" w:rsidRDefault="004D52A0" w:rsidP="00A92919">
      <w:pPr>
        <w:rPr>
          <w:rFonts w:ascii="Calibri" w:hAnsi="Calibri" w:cs="Calibri"/>
        </w:rPr>
      </w:pPr>
      <w:r w:rsidRPr="006862D1">
        <w:rPr>
          <w:rFonts w:ascii="Calibri" w:hAnsi="Calibri" w:cs="Calibri"/>
        </w:rPr>
        <w:t>Note: M</w:t>
      </w:r>
      <w:r w:rsidR="009E25B5" w:rsidRPr="006862D1">
        <w:rPr>
          <w:rFonts w:ascii="Calibri" w:hAnsi="Calibri" w:cs="Calibri"/>
        </w:rPr>
        <w:t>ust be signed by two duly authorized officers</w:t>
      </w:r>
      <w:r w:rsidRPr="006862D1">
        <w:rPr>
          <w:rFonts w:ascii="Calibri" w:hAnsi="Calibri" w:cs="Calibri"/>
        </w:rPr>
        <w:t>.</w:t>
      </w:r>
    </w:p>
    <w:tbl>
      <w:tblPr>
        <w:tblW w:w="0" w:type="auto"/>
        <w:tblLayout w:type="fixed"/>
        <w:tblLook w:val="0000" w:firstRow="0" w:lastRow="0" w:firstColumn="0" w:lastColumn="0" w:noHBand="0" w:noVBand="0"/>
      </w:tblPr>
      <w:tblGrid>
        <w:gridCol w:w="1548"/>
        <w:gridCol w:w="2282"/>
        <w:gridCol w:w="328"/>
        <w:gridCol w:w="540"/>
      </w:tblGrid>
      <w:tr w:rsidR="008368DC" w:rsidRPr="008368DC" w14:paraId="5891F3F7" w14:textId="77777777" w:rsidTr="00341EE5">
        <w:trPr>
          <w:cantSplit/>
        </w:trPr>
        <w:tc>
          <w:tcPr>
            <w:tcW w:w="1548" w:type="dxa"/>
            <w:vAlign w:val="bottom"/>
          </w:tcPr>
          <w:p w14:paraId="7D93984C" w14:textId="2246A03C" w:rsidR="00252F1E" w:rsidRDefault="00252F1E" w:rsidP="008368DC">
            <w:pPr>
              <w:tabs>
                <w:tab w:val="left" w:pos="720"/>
              </w:tabs>
              <w:spacing w:line="240" w:lineRule="auto"/>
              <w:rPr>
                <w:rFonts w:ascii="Calibri" w:hAnsi="Calibri" w:cs="Calibri"/>
              </w:rPr>
            </w:pPr>
          </w:p>
          <w:p w14:paraId="0A7DE4C2" w14:textId="77777777" w:rsidR="00252F1E" w:rsidRDefault="00252F1E" w:rsidP="008368DC">
            <w:pPr>
              <w:tabs>
                <w:tab w:val="left" w:pos="720"/>
              </w:tabs>
              <w:spacing w:line="240" w:lineRule="auto"/>
              <w:rPr>
                <w:rFonts w:ascii="Calibri" w:hAnsi="Calibri" w:cs="Calibri"/>
              </w:rPr>
            </w:pPr>
          </w:p>
          <w:p w14:paraId="0E29A238" w14:textId="589C41C2"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State of Iowa</w:t>
            </w:r>
          </w:p>
        </w:tc>
        <w:tc>
          <w:tcPr>
            <w:tcW w:w="2282" w:type="dxa"/>
            <w:vAlign w:val="bottom"/>
          </w:tcPr>
          <w:p w14:paraId="6E40F198" w14:textId="77777777" w:rsidR="008368DC" w:rsidRPr="008368DC" w:rsidRDefault="008368DC" w:rsidP="008368DC">
            <w:pPr>
              <w:tabs>
                <w:tab w:val="left" w:pos="720"/>
              </w:tabs>
              <w:spacing w:line="240" w:lineRule="auto"/>
              <w:rPr>
                <w:rFonts w:ascii="Calibri" w:hAnsi="Calibri" w:cs="Calibri"/>
              </w:rPr>
            </w:pPr>
          </w:p>
        </w:tc>
        <w:tc>
          <w:tcPr>
            <w:tcW w:w="328" w:type="dxa"/>
            <w:vAlign w:val="bottom"/>
          </w:tcPr>
          <w:p w14:paraId="4C813759"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w:t>
            </w:r>
          </w:p>
        </w:tc>
        <w:tc>
          <w:tcPr>
            <w:tcW w:w="540" w:type="dxa"/>
            <w:vAlign w:val="bottom"/>
          </w:tcPr>
          <w:p w14:paraId="1435372A" w14:textId="77777777" w:rsidR="008368DC" w:rsidRPr="008368DC" w:rsidRDefault="008368DC" w:rsidP="008368DC">
            <w:pPr>
              <w:tabs>
                <w:tab w:val="left" w:pos="720"/>
              </w:tabs>
              <w:spacing w:line="240" w:lineRule="auto"/>
              <w:rPr>
                <w:rFonts w:ascii="Calibri" w:hAnsi="Calibri" w:cs="Calibri"/>
              </w:rPr>
            </w:pPr>
          </w:p>
        </w:tc>
      </w:tr>
      <w:tr w:rsidR="008368DC" w:rsidRPr="008368DC" w14:paraId="42EEF820" w14:textId="77777777" w:rsidTr="00341EE5">
        <w:trPr>
          <w:cantSplit/>
        </w:trPr>
        <w:tc>
          <w:tcPr>
            <w:tcW w:w="1548" w:type="dxa"/>
            <w:vAlign w:val="bottom"/>
          </w:tcPr>
          <w:p w14:paraId="72491CED" w14:textId="77777777" w:rsidR="008368DC" w:rsidRPr="008368DC" w:rsidRDefault="008368DC" w:rsidP="008368DC">
            <w:pPr>
              <w:tabs>
                <w:tab w:val="left" w:pos="720"/>
              </w:tabs>
              <w:spacing w:line="240" w:lineRule="auto"/>
              <w:rPr>
                <w:rFonts w:ascii="Calibri" w:hAnsi="Calibri" w:cs="Calibri"/>
              </w:rPr>
            </w:pPr>
          </w:p>
        </w:tc>
        <w:tc>
          <w:tcPr>
            <w:tcW w:w="2282" w:type="dxa"/>
            <w:vAlign w:val="bottom"/>
          </w:tcPr>
          <w:p w14:paraId="79E793E6" w14:textId="77777777" w:rsidR="008368DC" w:rsidRPr="008368DC" w:rsidRDefault="008368DC" w:rsidP="008368DC">
            <w:pPr>
              <w:tabs>
                <w:tab w:val="left" w:pos="720"/>
              </w:tabs>
              <w:spacing w:line="240" w:lineRule="auto"/>
              <w:rPr>
                <w:rFonts w:ascii="Calibri" w:hAnsi="Calibri" w:cs="Calibri"/>
              </w:rPr>
            </w:pPr>
          </w:p>
        </w:tc>
        <w:tc>
          <w:tcPr>
            <w:tcW w:w="328" w:type="dxa"/>
            <w:vAlign w:val="bottom"/>
          </w:tcPr>
          <w:p w14:paraId="4421DCA9"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w:t>
            </w:r>
          </w:p>
        </w:tc>
        <w:tc>
          <w:tcPr>
            <w:tcW w:w="540" w:type="dxa"/>
            <w:vAlign w:val="bottom"/>
          </w:tcPr>
          <w:p w14:paraId="621B0DD8"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SS</w:t>
            </w:r>
          </w:p>
        </w:tc>
      </w:tr>
      <w:tr w:rsidR="008368DC" w:rsidRPr="008368DC" w14:paraId="1CD327A1" w14:textId="77777777" w:rsidTr="00341EE5">
        <w:trPr>
          <w:cantSplit/>
        </w:trPr>
        <w:tc>
          <w:tcPr>
            <w:tcW w:w="1548" w:type="dxa"/>
            <w:vAlign w:val="bottom"/>
          </w:tcPr>
          <w:p w14:paraId="64B1C99A"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 xml:space="preserve">County of </w:t>
            </w:r>
          </w:p>
        </w:tc>
        <w:tc>
          <w:tcPr>
            <w:tcW w:w="2282" w:type="dxa"/>
            <w:tcBorders>
              <w:bottom w:val="single" w:sz="4" w:space="0" w:color="auto"/>
            </w:tcBorders>
            <w:vAlign w:val="bottom"/>
          </w:tcPr>
          <w:p w14:paraId="138FFAF4" w14:textId="77777777" w:rsidR="008368DC" w:rsidRPr="008368DC" w:rsidRDefault="008368DC" w:rsidP="008368DC">
            <w:pPr>
              <w:tabs>
                <w:tab w:val="left" w:pos="720"/>
              </w:tabs>
              <w:spacing w:line="240" w:lineRule="auto"/>
              <w:rPr>
                <w:rFonts w:ascii="Calibri" w:hAnsi="Calibri" w:cs="Calibri"/>
              </w:rPr>
            </w:pPr>
          </w:p>
        </w:tc>
        <w:tc>
          <w:tcPr>
            <w:tcW w:w="328" w:type="dxa"/>
            <w:vAlign w:val="bottom"/>
          </w:tcPr>
          <w:p w14:paraId="159B2C99"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w:t>
            </w:r>
          </w:p>
        </w:tc>
        <w:tc>
          <w:tcPr>
            <w:tcW w:w="540" w:type="dxa"/>
            <w:vAlign w:val="bottom"/>
          </w:tcPr>
          <w:p w14:paraId="7D0AA7C5" w14:textId="77777777" w:rsidR="008368DC" w:rsidRPr="008368DC" w:rsidRDefault="008368DC" w:rsidP="008368DC">
            <w:pPr>
              <w:tabs>
                <w:tab w:val="left" w:pos="720"/>
              </w:tabs>
              <w:spacing w:line="240" w:lineRule="auto"/>
              <w:rPr>
                <w:rFonts w:ascii="Calibri" w:hAnsi="Calibri" w:cs="Calibri"/>
              </w:rPr>
            </w:pPr>
          </w:p>
        </w:tc>
      </w:tr>
    </w:tbl>
    <w:p w14:paraId="3B1FFA0F" w14:textId="77777777" w:rsidR="009E25B5" w:rsidRPr="006862D1" w:rsidRDefault="009E25B5" w:rsidP="009E25B5">
      <w:pPr>
        <w:tabs>
          <w:tab w:val="left" w:pos="720"/>
        </w:tabs>
        <w:rPr>
          <w:rFonts w:ascii="Calibri" w:hAnsi="Calibri" w:cs="Calibri"/>
        </w:rPr>
      </w:pPr>
    </w:p>
    <w:p w14:paraId="54C8DE40" w14:textId="48C384AF" w:rsidR="009E25B5" w:rsidRPr="006862D1" w:rsidRDefault="009E25B5" w:rsidP="00BF24F0">
      <w:pPr>
        <w:tabs>
          <w:tab w:val="left" w:pos="720"/>
        </w:tabs>
        <w:jc w:val="both"/>
        <w:rPr>
          <w:rFonts w:ascii="Calibri" w:hAnsi="Calibri" w:cs="Calibri"/>
        </w:rPr>
      </w:pPr>
      <w:r w:rsidRPr="006862D1">
        <w:rPr>
          <w:rFonts w:ascii="Calibri" w:hAnsi="Calibri" w:cs="Calibri"/>
        </w:rPr>
        <w:tab/>
        <w:t>On this</w:t>
      </w:r>
      <w:r w:rsidR="00DD7121" w:rsidRPr="006862D1">
        <w:rPr>
          <w:rFonts w:ascii="Calibri" w:hAnsi="Calibri" w:cs="Calibri"/>
        </w:rPr>
        <w:t xml:space="preserve"> </w:t>
      </w:r>
      <w:r w:rsidR="00DD7121" w:rsidRPr="008D4745">
        <w:rPr>
          <w:rFonts w:cs="Calibri Light"/>
          <w:b/>
          <w:bCs/>
          <w:i/>
          <w:iCs/>
        </w:rPr>
        <w:t>(date)</w:t>
      </w:r>
      <w:r w:rsidRPr="006862D1">
        <w:rPr>
          <w:rFonts w:ascii="Calibri" w:hAnsi="Calibri" w:cs="Calibri"/>
        </w:rPr>
        <w:t>, before me, a Notary Public in and for the State of Iowa, personally appeared</w:t>
      </w:r>
      <w:r w:rsidRPr="008D4745">
        <w:rPr>
          <w:rFonts w:cs="Calibri Light"/>
        </w:rPr>
        <w:t xml:space="preserve"> </w:t>
      </w:r>
      <w:r w:rsidRPr="008D4745">
        <w:rPr>
          <w:rFonts w:cs="Calibri Light"/>
          <w:b/>
          <w:bCs/>
          <w:i/>
        </w:rPr>
        <w:t>(</w:t>
      </w:r>
      <w:r w:rsidR="005F40D9" w:rsidRPr="008D4745">
        <w:rPr>
          <w:rFonts w:cs="Calibri Light"/>
          <w:b/>
          <w:bCs/>
          <w:i/>
        </w:rPr>
        <w:t>n</w:t>
      </w:r>
      <w:r w:rsidRPr="008D4745">
        <w:rPr>
          <w:rFonts w:cs="Calibri Light"/>
          <w:b/>
          <w:bCs/>
          <w:i/>
        </w:rPr>
        <w:t>ame)</w:t>
      </w:r>
      <w:r w:rsidRPr="008D4745">
        <w:rPr>
          <w:rFonts w:cs="Calibri Light"/>
        </w:rPr>
        <w:t xml:space="preserve"> </w:t>
      </w:r>
      <w:r w:rsidRPr="006862D1">
        <w:rPr>
          <w:rFonts w:ascii="Calibri" w:hAnsi="Calibri" w:cs="Calibri"/>
        </w:rPr>
        <w:t>and</w:t>
      </w:r>
      <w:r w:rsidRPr="006862D1">
        <w:rPr>
          <w:rFonts w:ascii="Calibri" w:hAnsi="Calibri" w:cs="Calibri"/>
          <w:i/>
        </w:rPr>
        <w:t xml:space="preserve"> </w:t>
      </w:r>
      <w:r w:rsidRPr="006862D1">
        <w:rPr>
          <w:rFonts w:ascii="Calibri" w:hAnsi="Calibri" w:cs="Calibri"/>
          <w:b/>
          <w:bCs/>
          <w:i/>
        </w:rPr>
        <w:t>(</w:t>
      </w:r>
      <w:r w:rsidR="005F40D9" w:rsidRPr="006862D1">
        <w:rPr>
          <w:rFonts w:ascii="Calibri" w:hAnsi="Calibri" w:cs="Calibri"/>
          <w:b/>
          <w:bCs/>
          <w:i/>
        </w:rPr>
        <w:t>n</w:t>
      </w:r>
      <w:r w:rsidRPr="006862D1">
        <w:rPr>
          <w:rFonts w:ascii="Calibri" w:hAnsi="Calibri" w:cs="Calibri"/>
          <w:b/>
          <w:bCs/>
          <w:i/>
        </w:rPr>
        <w:t>ame)</w:t>
      </w:r>
      <w:r w:rsidRPr="006862D1">
        <w:rPr>
          <w:rFonts w:ascii="Calibri" w:hAnsi="Calibri" w:cs="Calibri"/>
        </w:rPr>
        <w:t xml:space="preserve">, who, being by me duly sworn, did say that they are the </w:t>
      </w:r>
      <w:r w:rsidRPr="008D4745">
        <w:rPr>
          <w:rFonts w:cs="Calibri Light"/>
          <w:b/>
          <w:bCs/>
          <w:i/>
        </w:rPr>
        <w:t>(</w:t>
      </w:r>
      <w:r w:rsidR="005F40D9" w:rsidRPr="008D4745">
        <w:rPr>
          <w:rFonts w:cs="Calibri Light"/>
          <w:b/>
          <w:bCs/>
          <w:i/>
        </w:rPr>
        <w:t>t</w:t>
      </w:r>
      <w:r w:rsidRPr="008D4745">
        <w:rPr>
          <w:rFonts w:cs="Calibri Light"/>
          <w:b/>
          <w:bCs/>
          <w:i/>
        </w:rPr>
        <w:t>itle)</w:t>
      </w:r>
      <w:r w:rsidRPr="008D4745">
        <w:rPr>
          <w:rFonts w:cs="Calibri Light"/>
        </w:rPr>
        <w:t xml:space="preserve"> </w:t>
      </w:r>
      <w:r w:rsidRPr="006862D1">
        <w:rPr>
          <w:rFonts w:ascii="Calibri" w:hAnsi="Calibri" w:cs="Calibri"/>
        </w:rPr>
        <w:t xml:space="preserve">and </w:t>
      </w:r>
      <w:r w:rsidRPr="008D4745">
        <w:rPr>
          <w:rFonts w:cs="Calibri Light"/>
          <w:b/>
          <w:bCs/>
          <w:i/>
        </w:rPr>
        <w:t>(</w:t>
      </w:r>
      <w:r w:rsidR="005F40D9" w:rsidRPr="008D4745">
        <w:rPr>
          <w:rFonts w:cs="Calibri Light"/>
          <w:b/>
          <w:bCs/>
          <w:i/>
        </w:rPr>
        <w:t>t</w:t>
      </w:r>
      <w:r w:rsidRPr="008D4745">
        <w:rPr>
          <w:rFonts w:cs="Calibri Light"/>
          <w:b/>
          <w:bCs/>
          <w:i/>
        </w:rPr>
        <w:t>itle)</w:t>
      </w:r>
      <w:r w:rsidRPr="006862D1">
        <w:rPr>
          <w:rFonts w:ascii="Calibri" w:hAnsi="Calibri" w:cs="Calibri"/>
        </w:rPr>
        <w:t xml:space="preserve">, respectively, of the corporation executing the within and foregoing instrument; that </w:t>
      </w:r>
      <w:r w:rsidRPr="008368DC">
        <w:rPr>
          <w:rFonts w:ascii="Calibri" w:hAnsi="Calibri" w:cs="Calibri"/>
          <w:b/>
          <w:bCs/>
        </w:rPr>
        <w:t>(</w:t>
      </w:r>
      <w:r w:rsidRPr="008368DC">
        <w:rPr>
          <w:rFonts w:ascii="Calibri" w:hAnsi="Calibri" w:cs="Calibri"/>
          <w:b/>
          <w:bCs/>
          <w:i/>
        </w:rPr>
        <w:t>the seal affixed thereto is the seal of the corporation</w:t>
      </w:r>
      <w:r w:rsidRPr="008368DC">
        <w:rPr>
          <w:rFonts w:ascii="Calibri" w:hAnsi="Calibri" w:cs="Calibri"/>
          <w:b/>
          <w:bCs/>
        </w:rPr>
        <w:t xml:space="preserve"> or </w:t>
      </w:r>
      <w:r w:rsidRPr="008368DC">
        <w:rPr>
          <w:rFonts w:ascii="Calibri" w:hAnsi="Calibri" w:cs="Calibri"/>
          <w:b/>
          <w:bCs/>
          <w:i/>
        </w:rPr>
        <w:t>the corporation has no seal)</w:t>
      </w:r>
      <w:r w:rsidRPr="004A4F20">
        <w:rPr>
          <w:rFonts w:ascii="Calibri" w:hAnsi="Calibri" w:cs="Calibri"/>
        </w:rPr>
        <w:t>;</w:t>
      </w:r>
      <w:r w:rsidRPr="006862D1">
        <w:rPr>
          <w:rFonts w:ascii="Calibri" w:hAnsi="Calibri" w:cs="Calibri"/>
        </w:rPr>
        <w:t xml:space="preserve"> that said instrument was signed </w:t>
      </w:r>
      <w:r w:rsidRPr="006862D1">
        <w:rPr>
          <w:rFonts w:ascii="Calibri" w:hAnsi="Calibri" w:cs="Calibri"/>
          <w:i/>
        </w:rPr>
        <w:t>(and sealed)</w:t>
      </w:r>
      <w:r w:rsidRPr="006862D1">
        <w:rPr>
          <w:rFonts w:ascii="Calibri" w:hAnsi="Calibri" w:cs="Calibri"/>
        </w:rPr>
        <w:t xml:space="preserve"> on behalf of the corporation by the authority of its </w:t>
      </w:r>
      <w:r w:rsidR="00680AF0" w:rsidRPr="006862D1">
        <w:rPr>
          <w:rFonts w:ascii="Calibri" w:hAnsi="Calibri" w:cs="Calibri"/>
        </w:rPr>
        <w:t>b</w:t>
      </w:r>
      <w:r w:rsidRPr="006862D1">
        <w:rPr>
          <w:rFonts w:ascii="Calibri" w:hAnsi="Calibri" w:cs="Calibri"/>
        </w:rPr>
        <w:t xml:space="preserve">oard of </w:t>
      </w:r>
      <w:r w:rsidR="00680AF0" w:rsidRPr="006862D1">
        <w:rPr>
          <w:rFonts w:ascii="Calibri" w:hAnsi="Calibri" w:cs="Calibri"/>
        </w:rPr>
        <w:t>d</w:t>
      </w:r>
      <w:r w:rsidRPr="006862D1">
        <w:rPr>
          <w:rFonts w:ascii="Calibri" w:hAnsi="Calibri" w:cs="Calibri"/>
        </w:rPr>
        <w:t xml:space="preserve">irectors; and that  </w:t>
      </w:r>
      <w:r w:rsidRPr="00746969">
        <w:rPr>
          <w:rFonts w:cs="Calibri Light"/>
          <w:b/>
          <w:bCs/>
          <w:i/>
        </w:rPr>
        <w:t>(</w:t>
      </w:r>
      <w:r w:rsidR="005F40D9" w:rsidRPr="00746969">
        <w:rPr>
          <w:rFonts w:cs="Calibri Light"/>
          <w:b/>
          <w:bCs/>
          <w:i/>
        </w:rPr>
        <w:t>n</w:t>
      </w:r>
      <w:r w:rsidRPr="00746969">
        <w:rPr>
          <w:rFonts w:cs="Calibri Light"/>
          <w:b/>
          <w:bCs/>
          <w:i/>
        </w:rPr>
        <w:t>ame)</w:t>
      </w:r>
      <w:r w:rsidRPr="006862D1">
        <w:rPr>
          <w:rFonts w:ascii="Calibri" w:hAnsi="Calibri" w:cs="Calibri"/>
        </w:rPr>
        <w:t xml:space="preserve"> and </w:t>
      </w:r>
      <w:r w:rsidRPr="00746969">
        <w:rPr>
          <w:rFonts w:cs="Calibri Light"/>
          <w:b/>
          <w:bCs/>
          <w:i/>
        </w:rPr>
        <w:t>(</w:t>
      </w:r>
      <w:r w:rsidR="005F40D9" w:rsidRPr="00746969">
        <w:rPr>
          <w:rFonts w:cs="Calibri Light"/>
          <w:b/>
          <w:bCs/>
          <w:i/>
        </w:rPr>
        <w:t>n</w:t>
      </w:r>
      <w:r w:rsidRPr="00746969">
        <w:rPr>
          <w:rFonts w:cs="Calibri Light"/>
          <w:b/>
          <w:bCs/>
          <w:i/>
        </w:rPr>
        <w:t>ame)</w:t>
      </w:r>
      <w:r w:rsidRPr="006862D1">
        <w:rPr>
          <w:rFonts w:ascii="Calibri" w:hAnsi="Calibri" w:cs="Calibri"/>
        </w:rPr>
        <w:t>, as officers,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5F40D9" w:rsidRPr="005F40D9" w14:paraId="1E0B20C4" w14:textId="77777777" w:rsidTr="009448FE">
        <w:trPr>
          <w:cantSplit/>
          <w:trHeight w:hRule="exact" w:val="600"/>
        </w:trPr>
        <w:tc>
          <w:tcPr>
            <w:tcW w:w="4788" w:type="dxa"/>
            <w:tcBorders>
              <w:bottom w:val="single" w:sz="4" w:space="0" w:color="auto"/>
            </w:tcBorders>
            <w:vAlign w:val="bottom"/>
          </w:tcPr>
          <w:p w14:paraId="47A4F300" w14:textId="77777777" w:rsidR="005F40D9" w:rsidRPr="006862D1" w:rsidRDefault="005F40D9" w:rsidP="009448FE">
            <w:pPr>
              <w:tabs>
                <w:tab w:val="left" w:pos="720"/>
              </w:tabs>
              <w:rPr>
                <w:rFonts w:ascii="Calibri" w:hAnsi="Calibri" w:cs="Calibri"/>
              </w:rPr>
            </w:pPr>
          </w:p>
        </w:tc>
      </w:tr>
      <w:tr w:rsidR="005F40D9" w:rsidRPr="005F40D9" w14:paraId="3FF58799" w14:textId="77777777" w:rsidTr="009448FE">
        <w:trPr>
          <w:cantSplit/>
          <w:trHeight w:hRule="exact" w:val="600"/>
        </w:trPr>
        <w:tc>
          <w:tcPr>
            <w:tcW w:w="4788" w:type="dxa"/>
          </w:tcPr>
          <w:p w14:paraId="68F2A6CA" w14:textId="2DFDE977" w:rsidR="005F40D9" w:rsidRPr="006862D1" w:rsidRDefault="005F40D9" w:rsidP="009448FE">
            <w:pPr>
              <w:tabs>
                <w:tab w:val="left" w:pos="720"/>
              </w:tabs>
              <w:rPr>
                <w:rFonts w:ascii="Calibri" w:hAnsi="Calibri" w:cs="Calibri"/>
              </w:rPr>
            </w:pPr>
            <w:r w:rsidRPr="006862D1">
              <w:rPr>
                <w:rFonts w:ascii="Calibri" w:hAnsi="Calibri" w:cs="Calibri"/>
              </w:rPr>
              <w:t>Notary Public in and for Said County and State</w:t>
            </w:r>
          </w:p>
        </w:tc>
      </w:tr>
    </w:tbl>
    <w:p w14:paraId="6ADEFEDC" w14:textId="67A4FBA8" w:rsidR="00F41F8F" w:rsidRPr="00A37218" w:rsidRDefault="009E25B5" w:rsidP="00A37218">
      <w:pPr>
        <w:pStyle w:val="Heading1"/>
        <w:rPr>
          <w:rFonts w:eastAsia="Calibri"/>
        </w:rPr>
      </w:pPr>
      <w:r w:rsidRPr="006862D1">
        <w:rPr>
          <w:rFonts w:ascii="Calibri" w:hAnsi="Calibri" w:cs="Calibri"/>
          <w:sz w:val="22"/>
          <w:szCs w:val="22"/>
        </w:rPr>
        <w:br w:type="page"/>
      </w:r>
      <w:r w:rsidRPr="00A37218">
        <w:lastRenderedPageBreak/>
        <w:t xml:space="preserve">RESOLUTION </w:t>
      </w:r>
      <w:r w:rsidR="00767982" w:rsidRPr="00A37218">
        <w:t>OF</w:t>
      </w:r>
      <w:r w:rsidR="00242B3A" w:rsidRPr="00A37218">
        <w:t xml:space="preserve"> THE </w:t>
      </w:r>
      <w:r w:rsidRPr="00A37218">
        <w:t>BOARD OF DIRECTORS</w:t>
      </w:r>
      <w:r w:rsidR="00C40F66" w:rsidRPr="00A37218">
        <w:br/>
      </w:r>
      <w:r w:rsidR="00767982" w:rsidRPr="00A37218">
        <w:rPr>
          <w:rFonts w:eastAsia="Calibri"/>
        </w:rPr>
        <w:t>CONVERSION TO A STATE BANK</w:t>
      </w:r>
      <w:r w:rsidR="00012847" w:rsidRPr="00A37218">
        <w:br/>
      </w:r>
    </w:p>
    <w:p w14:paraId="0BE7A1C0" w14:textId="77777777" w:rsidR="007E1C59" w:rsidRDefault="009E25B5" w:rsidP="007E1C59">
      <w:pPr>
        <w:jc w:val="both"/>
        <w:rPr>
          <w:rFonts w:ascii="Calibri" w:hAnsi="Calibri" w:cs="Calibri"/>
        </w:rPr>
      </w:pPr>
      <w:r w:rsidRPr="009E25B5">
        <w:rPr>
          <w:rFonts w:ascii="Times New Roman" w:hAnsi="Times New Roman"/>
        </w:rPr>
        <w:tab/>
      </w:r>
      <w:r w:rsidRPr="008408AB">
        <w:rPr>
          <w:rFonts w:ascii="Calibri" w:hAnsi="Calibri" w:cs="Calibri"/>
        </w:rPr>
        <w:t>Resolved</w:t>
      </w:r>
      <w:r w:rsidR="00ED763A" w:rsidRPr="008408AB">
        <w:rPr>
          <w:rFonts w:ascii="Calibri" w:hAnsi="Calibri" w:cs="Calibri"/>
        </w:rPr>
        <w:t>,</w:t>
      </w:r>
      <w:r w:rsidRPr="008408AB">
        <w:rPr>
          <w:rFonts w:ascii="Calibri" w:hAnsi="Calibri" w:cs="Calibri"/>
        </w:rPr>
        <w:t xml:space="preserve"> that the </w:t>
      </w:r>
      <w:r w:rsidRPr="00792A92">
        <w:rPr>
          <w:rFonts w:cs="Calibri Light"/>
          <w:b/>
          <w:bCs/>
          <w:i/>
        </w:rPr>
        <w:t>(</w:t>
      </w:r>
      <w:r w:rsidR="00601B23" w:rsidRPr="00792A92">
        <w:rPr>
          <w:rFonts w:cs="Calibri Light"/>
          <w:b/>
          <w:bCs/>
          <w:i/>
        </w:rPr>
        <w:t>n</w:t>
      </w:r>
      <w:r w:rsidRPr="00792A92">
        <w:rPr>
          <w:rFonts w:cs="Calibri Light"/>
          <w:b/>
          <w:bCs/>
          <w:i/>
        </w:rPr>
        <w:t xml:space="preserve">ational </w:t>
      </w:r>
      <w:r w:rsidR="00601B23" w:rsidRPr="00792A92">
        <w:rPr>
          <w:rFonts w:cs="Calibri Light"/>
          <w:b/>
          <w:bCs/>
          <w:i/>
        </w:rPr>
        <w:t>b</w:t>
      </w:r>
      <w:r w:rsidRPr="00792A92">
        <w:rPr>
          <w:rFonts w:cs="Calibri Light"/>
          <w:b/>
          <w:bCs/>
          <w:i/>
        </w:rPr>
        <w:t>ank/</w:t>
      </w:r>
      <w:r w:rsidR="00601B23" w:rsidRPr="00792A92">
        <w:rPr>
          <w:rFonts w:cs="Calibri Light"/>
          <w:b/>
          <w:bCs/>
          <w:i/>
        </w:rPr>
        <w:t>f</w:t>
      </w:r>
      <w:r w:rsidRPr="00792A92">
        <w:rPr>
          <w:rFonts w:cs="Calibri Light"/>
          <w:b/>
          <w:bCs/>
          <w:i/>
        </w:rPr>
        <w:t xml:space="preserve">ederal </w:t>
      </w:r>
      <w:r w:rsidR="00601B23" w:rsidRPr="00792A92">
        <w:rPr>
          <w:rFonts w:cs="Calibri Light"/>
          <w:b/>
          <w:bCs/>
          <w:i/>
        </w:rPr>
        <w:t>s</w:t>
      </w:r>
      <w:r w:rsidRPr="00792A92">
        <w:rPr>
          <w:rFonts w:cs="Calibri Light"/>
          <w:b/>
          <w:bCs/>
          <w:i/>
        </w:rPr>
        <w:t xml:space="preserve">avings </w:t>
      </w:r>
      <w:r w:rsidR="00601B23" w:rsidRPr="00792A92">
        <w:rPr>
          <w:rFonts w:cs="Calibri Light"/>
          <w:b/>
          <w:bCs/>
          <w:i/>
        </w:rPr>
        <w:t>a</w:t>
      </w:r>
      <w:r w:rsidRPr="00792A92">
        <w:rPr>
          <w:rFonts w:cs="Calibri Light"/>
          <w:b/>
          <w:bCs/>
          <w:i/>
        </w:rPr>
        <w:t>ssociation)</w:t>
      </w:r>
      <w:r w:rsidRPr="008408AB">
        <w:rPr>
          <w:rFonts w:ascii="Calibri" w:hAnsi="Calibri" w:cs="Calibri"/>
        </w:rPr>
        <w:t xml:space="preserve"> wishes to convert to a state bank under the provisions of the Iowa Banking Act and that a special meeting of</w:t>
      </w:r>
      <w:r w:rsidR="00ED763A" w:rsidRPr="008408AB">
        <w:rPr>
          <w:rFonts w:ascii="Calibri" w:hAnsi="Calibri" w:cs="Calibri"/>
        </w:rPr>
        <w:t xml:space="preserve"> the</w:t>
      </w:r>
      <w:r w:rsidRPr="008408AB">
        <w:rPr>
          <w:rFonts w:ascii="Calibri" w:hAnsi="Calibri" w:cs="Calibri"/>
        </w:rPr>
        <w:t xml:space="preserve"> shareholders be called on </w:t>
      </w:r>
      <w:r w:rsidRPr="00792A92">
        <w:rPr>
          <w:rFonts w:cs="Calibri Light"/>
          <w:b/>
          <w:bCs/>
          <w:i/>
        </w:rPr>
        <w:t>(</w:t>
      </w:r>
      <w:r w:rsidR="00601B23" w:rsidRPr="00792A92">
        <w:rPr>
          <w:rFonts w:cs="Calibri Light"/>
          <w:b/>
          <w:bCs/>
          <w:i/>
        </w:rPr>
        <w:t>d</w:t>
      </w:r>
      <w:r w:rsidRPr="00792A92">
        <w:rPr>
          <w:rFonts w:cs="Calibri Light"/>
          <w:b/>
          <w:bCs/>
          <w:i/>
        </w:rPr>
        <w:t>ate)</w:t>
      </w:r>
      <w:r w:rsidR="004A4F20">
        <w:rPr>
          <w:rFonts w:cs="Calibri Light"/>
          <w:b/>
          <w:bCs/>
          <w:i/>
        </w:rPr>
        <w:t>,</w:t>
      </w:r>
      <w:r w:rsidRPr="008408AB">
        <w:rPr>
          <w:rFonts w:ascii="Calibri" w:hAnsi="Calibri" w:cs="Calibri"/>
        </w:rPr>
        <w:t xml:space="preserve"> to consider the following resolution:</w:t>
      </w:r>
    </w:p>
    <w:p w14:paraId="57567CC6" w14:textId="42BBA438" w:rsidR="007E1C59" w:rsidRDefault="009E25B5" w:rsidP="007E1C59">
      <w:pPr>
        <w:ind w:firstLine="720"/>
        <w:jc w:val="both"/>
        <w:rPr>
          <w:rFonts w:ascii="Calibri" w:hAnsi="Calibri" w:cs="Calibri"/>
        </w:rPr>
      </w:pPr>
      <w:r w:rsidRPr="008408AB">
        <w:rPr>
          <w:rFonts w:ascii="Calibri" w:hAnsi="Calibri" w:cs="Calibri"/>
        </w:rPr>
        <w:t>Resolved</w:t>
      </w:r>
      <w:r w:rsidR="00ED763A" w:rsidRPr="008408AB">
        <w:rPr>
          <w:rFonts w:ascii="Calibri" w:hAnsi="Calibri" w:cs="Calibri"/>
        </w:rPr>
        <w:t>,</w:t>
      </w:r>
      <w:r w:rsidRPr="008408AB">
        <w:rPr>
          <w:rFonts w:ascii="Calibri" w:hAnsi="Calibri" w:cs="Calibri"/>
        </w:rPr>
        <w:t xml:space="preserve"> that </w:t>
      </w:r>
      <w:r w:rsidRPr="00484567">
        <w:rPr>
          <w:rFonts w:cs="Calibri Light"/>
          <w:b/>
          <w:bCs/>
          <w:i/>
        </w:rPr>
        <w:t>(</w:t>
      </w:r>
      <w:r w:rsidR="00484702" w:rsidRPr="00484567">
        <w:rPr>
          <w:rFonts w:cs="Calibri Light"/>
          <w:b/>
          <w:bCs/>
          <w:i/>
        </w:rPr>
        <w:t>n</w:t>
      </w:r>
      <w:r w:rsidRPr="00484567">
        <w:rPr>
          <w:rFonts w:cs="Calibri Light"/>
          <w:b/>
          <w:bCs/>
          <w:i/>
        </w:rPr>
        <w:t xml:space="preserve">ational </w:t>
      </w:r>
      <w:r w:rsidR="00484702" w:rsidRPr="00484567">
        <w:rPr>
          <w:rFonts w:cs="Calibri Light"/>
          <w:b/>
          <w:bCs/>
          <w:i/>
        </w:rPr>
        <w:t>b</w:t>
      </w:r>
      <w:r w:rsidRPr="00484567">
        <w:rPr>
          <w:rFonts w:cs="Calibri Light"/>
          <w:b/>
          <w:bCs/>
          <w:i/>
        </w:rPr>
        <w:t>ank/</w:t>
      </w:r>
      <w:r w:rsidR="00484702" w:rsidRPr="00484567">
        <w:rPr>
          <w:rFonts w:cs="Calibri Light"/>
          <w:b/>
          <w:bCs/>
          <w:i/>
        </w:rPr>
        <w:t>f</w:t>
      </w:r>
      <w:r w:rsidRPr="00484567">
        <w:rPr>
          <w:rFonts w:cs="Calibri Light"/>
          <w:b/>
          <w:bCs/>
          <w:i/>
        </w:rPr>
        <w:t xml:space="preserve">ederal </w:t>
      </w:r>
      <w:r w:rsidR="00484702" w:rsidRPr="00484567">
        <w:rPr>
          <w:rFonts w:cs="Calibri Light"/>
          <w:b/>
          <w:bCs/>
          <w:i/>
        </w:rPr>
        <w:t>s</w:t>
      </w:r>
      <w:r w:rsidRPr="00484567">
        <w:rPr>
          <w:rFonts w:cs="Calibri Light"/>
          <w:b/>
          <w:bCs/>
          <w:i/>
        </w:rPr>
        <w:t xml:space="preserve">avings </w:t>
      </w:r>
      <w:r w:rsidR="00484702" w:rsidRPr="00484567">
        <w:rPr>
          <w:rFonts w:cs="Calibri Light"/>
          <w:b/>
          <w:bCs/>
          <w:i/>
        </w:rPr>
        <w:t>a</w:t>
      </w:r>
      <w:r w:rsidRPr="00484567">
        <w:rPr>
          <w:rFonts w:cs="Calibri Light"/>
          <w:b/>
          <w:bCs/>
          <w:i/>
        </w:rPr>
        <w:t>ssociation)</w:t>
      </w:r>
      <w:r w:rsidRPr="008408AB">
        <w:rPr>
          <w:rFonts w:ascii="Calibri" w:hAnsi="Calibri" w:cs="Calibri"/>
        </w:rPr>
        <w:t xml:space="preserve"> wishes to convert to a</w:t>
      </w:r>
      <w:r w:rsidR="00062B78">
        <w:rPr>
          <w:rFonts w:ascii="Calibri" w:hAnsi="Calibri" w:cs="Calibri"/>
        </w:rPr>
        <w:t xml:space="preserve"> </w:t>
      </w:r>
      <w:r w:rsidRPr="008408AB">
        <w:rPr>
          <w:rFonts w:ascii="Calibri" w:hAnsi="Calibri" w:cs="Calibri"/>
        </w:rPr>
        <w:t xml:space="preserve">state bank to be known as </w:t>
      </w:r>
      <w:r w:rsidRPr="00484567">
        <w:rPr>
          <w:rFonts w:cs="Calibri Light"/>
          <w:b/>
          <w:bCs/>
          <w:i/>
        </w:rPr>
        <w:t>(</w:t>
      </w:r>
      <w:r w:rsidR="00484702" w:rsidRPr="00484567">
        <w:rPr>
          <w:rFonts w:cs="Calibri Light"/>
          <w:b/>
          <w:bCs/>
          <w:i/>
        </w:rPr>
        <w:t>n</w:t>
      </w:r>
      <w:r w:rsidRPr="00484567">
        <w:rPr>
          <w:rFonts w:cs="Calibri Light"/>
          <w:b/>
          <w:bCs/>
          <w:i/>
        </w:rPr>
        <w:t xml:space="preserve">ew </w:t>
      </w:r>
      <w:r w:rsidR="00484702" w:rsidRPr="00484567">
        <w:rPr>
          <w:rFonts w:cs="Calibri Light"/>
          <w:b/>
          <w:bCs/>
          <w:i/>
        </w:rPr>
        <w:t>s</w:t>
      </w:r>
      <w:r w:rsidRPr="00484567">
        <w:rPr>
          <w:rFonts w:cs="Calibri Light"/>
          <w:b/>
          <w:bCs/>
          <w:i/>
        </w:rPr>
        <w:t xml:space="preserve">tate </w:t>
      </w:r>
      <w:r w:rsidR="00484702" w:rsidRPr="00484567">
        <w:rPr>
          <w:rFonts w:cs="Calibri Light"/>
          <w:b/>
          <w:bCs/>
          <w:i/>
        </w:rPr>
        <w:t>b</w:t>
      </w:r>
      <w:r w:rsidRPr="00484567">
        <w:rPr>
          <w:rFonts w:cs="Calibri Light"/>
          <w:b/>
          <w:bCs/>
          <w:i/>
        </w:rPr>
        <w:t xml:space="preserve">ank </w:t>
      </w:r>
      <w:r w:rsidR="00484702" w:rsidRPr="00484567">
        <w:rPr>
          <w:rFonts w:cs="Calibri Light"/>
          <w:b/>
          <w:bCs/>
          <w:i/>
        </w:rPr>
        <w:t>n</w:t>
      </w:r>
      <w:r w:rsidRPr="00484567">
        <w:rPr>
          <w:rFonts w:cs="Calibri Light"/>
          <w:b/>
          <w:bCs/>
          <w:i/>
        </w:rPr>
        <w:t>ame)</w:t>
      </w:r>
      <w:r w:rsidRPr="008408AB">
        <w:rPr>
          <w:rFonts w:ascii="Calibri" w:hAnsi="Calibri" w:cs="Calibri"/>
        </w:rPr>
        <w:t xml:space="preserve">, with its principal place of business to be located at </w:t>
      </w:r>
      <w:r w:rsidRPr="00484567">
        <w:rPr>
          <w:rFonts w:cs="Calibri Light"/>
          <w:b/>
          <w:bCs/>
          <w:i/>
        </w:rPr>
        <w:t>(</w:t>
      </w:r>
      <w:r w:rsidR="00484702" w:rsidRPr="00484567">
        <w:rPr>
          <w:rFonts w:cs="Calibri Light"/>
          <w:b/>
          <w:bCs/>
          <w:i/>
        </w:rPr>
        <w:t>a</w:t>
      </w:r>
      <w:r w:rsidRPr="00484567">
        <w:rPr>
          <w:rFonts w:cs="Calibri Light"/>
          <w:b/>
          <w:bCs/>
          <w:i/>
        </w:rPr>
        <w:t>ddress)</w:t>
      </w:r>
      <w:r w:rsidRPr="008408AB">
        <w:rPr>
          <w:rFonts w:ascii="Calibri" w:hAnsi="Calibri" w:cs="Calibri"/>
        </w:rPr>
        <w:t>,</w:t>
      </w:r>
      <w:r w:rsidR="004A4F20">
        <w:rPr>
          <w:rFonts w:ascii="Calibri" w:hAnsi="Calibri" w:cs="Calibri"/>
        </w:rPr>
        <w:t xml:space="preserve"> </w:t>
      </w:r>
      <w:r w:rsidR="004A4F20">
        <w:rPr>
          <w:rFonts w:ascii="Calibri" w:hAnsi="Calibri" w:cs="Calibri"/>
          <w:b/>
          <w:bCs/>
          <w:i/>
          <w:iCs/>
        </w:rPr>
        <w:t>(city</w:t>
      </w:r>
      <w:r w:rsidR="006F18DF">
        <w:rPr>
          <w:rFonts w:ascii="Calibri" w:hAnsi="Calibri" w:cs="Calibri"/>
          <w:b/>
          <w:bCs/>
          <w:i/>
          <w:iCs/>
        </w:rPr>
        <w:t>/town</w:t>
      </w:r>
      <w:r w:rsidR="004A4F20">
        <w:rPr>
          <w:rFonts w:ascii="Calibri" w:hAnsi="Calibri" w:cs="Calibri"/>
          <w:b/>
          <w:bCs/>
          <w:i/>
          <w:iCs/>
        </w:rPr>
        <w:t xml:space="preserve">), (county) </w:t>
      </w:r>
      <w:r w:rsidR="004A4F20">
        <w:rPr>
          <w:rFonts w:ascii="Calibri" w:hAnsi="Calibri" w:cs="Calibri"/>
        </w:rPr>
        <w:t>County, Iowa,</w:t>
      </w:r>
      <w:r w:rsidRPr="008408AB">
        <w:rPr>
          <w:rFonts w:ascii="Calibri" w:hAnsi="Calibri" w:cs="Calibri"/>
        </w:rPr>
        <w:t xml:space="preserve"> and that the officers and directors forthwith make </w:t>
      </w:r>
      <w:r w:rsidR="00E932C3" w:rsidRPr="008408AB">
        <w:rPr>
          <w:rFonts w:ascii="Calibri" w:hAnsi="Calibri" w:cs="Calibri"/>
        </w:rPr>
        <w:t xml:space="preserve">an </w:t>
      </w:r>
      <w:r w:rsidRPr="008408AB">
        <w:rPr>
          <w:rFonts w:ascii="Calibri" w:hAnsi="Calibri" w:cs="Calibri"/>
        </w:rPr>
        <w:t xml:space="preserve">application for approval of the conversion to the Superintendent of Banking and to take such other steps as are necessary to complete the transaction. </w:t>
      </w:r>
      <w:r w:rsidR="00E932C3" w:rsidRPr="008408AB">
        <w:rPr>
          <w:rFonts w:ascii="Calibri" w:hAnsi="Calibri" w:cs="Calibri"/>
        </w:rPr>
        <w:t xml:space="preserve"> </w:t>
      </w:r>
      <w:r w:rsidRPr="008408AB">
        <w:rPr>
          <w:rFonts w:ascii="Calibri" w:hAnsi="Calibri" w:cs="Calibri"/>
        </w:rPr>
        <w:t xml:space="preserve">The </w:t>
      </w:r>
      <w:r w:rsidRPr="00792A92">
        <w:rPr>
          <w:rFonts w:cs="Calibri Light"/>
          <w:b/>
          <w:bCs/>
          <w:i/>
        </w:rPr>
        <w:t>(</w:t>
      </w:r>
      <w:r w:rsidR="0079368A" w:rsidRPr="00792A92">
        <w:rPr>
          <w:rFonts w:cs="Calibri Light"/>
          <w:b/>
          <w:bCs/>
          <w:i/>
        </w:rPr>
        <w:t>t</w:t>
      </w:r>
      <w:r w:rsidRPr="00792A92">
        <w:rPr>
          <w:rFonts w:cs="Calibri Light"/>
          <w:b/>
          <w:bCs/>
          <w:i/>
        </w:rPr>
        <w:t>itle)</w:t>
      </w:r>
      <w:r w:rsidRPr="008408AB">
        <w:rPr>
          <w:rFonts w:ascii="Calibri" w:hAnsi="Calibri" w:cs="Calibri"/>
        </w:rPr>
        <w:t xml:space="preserve"> and </w:t>
      </w:r>
      <w:r w:rsidRPr="00792A92">
        <w:rPr>
          <w:rFonts w:cs="Calibri Light"/>
          <w:b/>
          <w:bCs/>
          <w:i/>
        </w:rPr>
        <w:t>(</w:t>
      </w:r>
      <w:r w:rsidR="0079368A" w:rsidRPr="00792A92">
        <w:rPr>
          <w:rFonts w:cs="Calibri Light"/>
          <w:b/>
          <w:bCs/>
          <w:i/>
        </w:rPr>
        <w:t>t</w:t>
      </w:r>
      <w:r w:rsidRPr="00792A92">
        <w:rPr>
          <w:rFonts w:cs="Calibri Light"/>
          <w:b/>
          <w:bCs/>
          <w:i/>
        </w:rPr>
        <w:t>itle)</w:t>
      </w:r>
      <w:r w:rsidRPr="008408AB">
        <w:rPr>
          <w:rFonts w:ascii="Calibri" w:hAnsi="Calibri" w:cs="Calibri"/>
        </w:rPr>
        <w:t xml:space="preserve"> are authorized to prepare and sign the </w:t>
      </w:r>
      <w:r w:rsidR="0037721D">
        <w:rPr>
          <w:rFonts w:ascii="Calibri" w:hAnsi="Calibri" w:cs="Calibri"/>
        </w:rPr>
        <w:t>appropriate</w:t>
      </w:r>
      <w:r w:rsidRPr="008408AB">
        <w:rPr>
          <w:rFonts w:ascii="Calibri" w:hAnsi="Calibri" w:cs="Calibri"/>
        </w:rPr>
        <w:t xml:space="preserve"> documents.</w:t>
      </w:r>
    </w:p>
    <w:p w14:paraId="6334B8DC" w14:textId="4AF9419A" w:rsidR="003C1E1B" w:rsidRPr="008408AB" w:rsidRDefault="009E25B5" w:rsidP="007E1C59">
      <w:pPr>
        <w:ind w:firstLine="720"/>
        <w:jc w:val="both"/>
        <w:rPr>
          <w:rFonts w:ascii="Calibri" w:hAnsi="Calibri" w:cs="Calibri"/>
        </w:rPr>
      </w:pPr>
      <w:bookmarkStart w:id="0" w:name="_Hlk69205066"/>
      <w:r w:rsidRPr="008408AB">
        <w:rPr>
          <w:rFonts w:ascii="Calibri" w:hAnsi="Calibri" w:cs="Calibri"/>
        </w:rPr>
        <w:t>Resolved</w:t>
      </w:r>
      <w:r w:rsidR="00E932C3" w:rsidRPr="008408AB">
        <w:rPr>
          <w:rFonts w:ascii="Calibri" w:hAnsi="Calibri" w:cs="Calibri"/>
        </w:rPr>
        <w:t>,</w:t>
      </w:r>
      <w:r w:rsidRPr="008408AB">
        <w:rPr>
          <w:rFonts w:ascii="Calibri" w:hAnsi="Calibri" w:cs="Calibri"/>
        </w:rPr>
        <w:t xml:space="preserve"> that the </w:t>
      </w:r>
      <w:r w:rsidR="00E932C3" w:rsidRPr="008408AB">
        <w:rPr>
          <w:rFonts w:ascii="Calibri" w:hAnsi="Calibri" w:cs="Calibri"/>
        </w:rPr>
        <w:t>b</w:t>
      </w:r>
      <w:r w:rsidRPr="008408AB">
        <w:rPr>
          <w:rFonts w:ascii="Calibri" w:hAnsi="Calibri" w:cs="Calibri"/>
        </w:rPr>
        <w:t xml:space="preserve">oard of </w:t>
      </w:r>
      <w:r w:rsidR="00E932C3" w:rsidRPr="008408AB">
        <w:rPr>
          <w:rFonts w:ascii="Calibri" w:hAnsi="Calibri" w:cs="Calibri"/>
        </w:rPr>
        <w:t>d</w:t>
      </w:r>
      <w:r w:rsidRPr="008408AB">
        <w:rPr>
          <w:rFonts w:ascii="Calibri" w:hAnsi="Calibri" w:cs="Calibri"/>
        </w:rPr>
        <w:t>irectors hereby authorizes the Iowa Division of Banking to conduct an examination of the bank in connection with the conversion.</w:t>
      </w:r>
    </w:p>
    <w:bookmarkEnd w:id="0"/>
    <w:tbl>
      <w:tblPr>
        <w:tblW w:w="0" w:type="auto"/>
        <w:tblLayout w:type="fixed"/>
        <w:tblLook w:val="0000" w:firstRow="0" w:lastRow="0" w:firstColumn="0" w:lastColumn="0" w:noHBand="0" w:noVBand="0"/>
      </w:tblPr>
      <w:tblGrid>
        <w:gridCol w:w="7020"/>
      </w:tblGrid>
      <w:tr w:rsidR="003C1E1B" w:rsidRPr="008408AB" w14:paraId="2EC0E3E5" w14:textId="77777777" w:rsidTr="001D2085">
        <w:trPr>
          <w:cantSplit/>
          <w:trHeight w:hRule="exact" w:val="504"/>
        </w:trPr>
        <w:tc>
          <w:tcPr>
            <w:tcW w:w="7020" w:type="dxa"/>
          </w:tcPr>
          <w:p w14:paraId="4F84A529" w14:textId="5ED0DC50" w:rsidR="003C1E1B" w:rsidRPr="008408AB" w:rsidRDefault="003C1E1B" w:rsidP="003C1E1B">
            <w:pPr>
              <w:rPr>
                <w:rFonts w:ascii="Calibri" w:hAnsi="Calibri" w:cs="Calibri"/>
                <w:iCs/>
              </w:rPr>
            </w:pPr>
          </w:p>
        </w:tc>
      </w:tr>
      <w:tr w:rsidR="003C1E1B" w:rsidRPr="008408AB" w14:paraId="761D38C1" w14:textId="77777777" w:rsidTr="00C0129A">
        <w:trPr>
          <w:trHeight w:hRule="exact" w:val="500"/>
        </w:trPr>
        <w:tc>
          <w:tcPr>
            <w:tcW w:w="7020" w:type="dxa"/>
            <w:tcBorders>
              <w:bottom w:val="single" w:sz="4" w:space="0" w:color="auto"/>
            </w:tcBorders>
          </w:tcPr>
          <w:p w14:paraId="38F3A567" w14:textId="77777777" w:rsidR="003C1E1B" w:rsidRPr="008408AB" w:rsidRDefault="003C1E1B" w:rsidP="00B57DC3">
            <w:pPr>
              <w:rPr>
                <w:rFonts w:ascii="Calibri" w:hAnsi="Calibri" w:cs="Calibri"/>
              </w:rPr>
            </w:pPr>
          </w:p>
        </w:tc>
      </w:tr>
      <w:tr w:rsidR="003C1E1B" w:rsidRPr="008408AB" w14:paraId="4A87BF08" w14:textId="77777777" w:rsidTr="001D2085">
        <w:trPr>
          <w:trHeight w:hRule="exact" w:val="504"/>
        </w:trPr>
        <w:tc>
          <w:tcPr>
            <w:tcW w:w="7020" w:type="dxa"/>
            <w:tcBorders>
              <w:top w:val="single" w:sz="4" w:space="0" w:color="auto"/>
            </w:tcBorders>
          </w:tcPr>
          <w:p w14:paraId="5A174A3C" w14:textId="49E5F867" w:rsidR="003C1E1B" w:rsidRPr="008408AB" w:rsidRDefault="002C1DA4" w:rsidP="003C1E1B">
            <w:pPr>
              <w:rPr>
                <w:rFonts w:ascii="Calibri" w:hAnsi="Calibri" w:cs="Calibri"/>
                <w:iCs/>
              </w:rPr>
            </w:pPr>
            <w:r w:rsidRPr="008408AB">
              <w:rPr>
                <w:rFonts w:ascii="Calibri" w:hAnsi="Calibri" w:cs="Calibri"/>
                <w:iCs/>
              </w:rPr>
              <w:t>Chairperson</w:t>
            </w:r>
          </w:p>
        </w:tc>
      </w:tr>
      <w:tr w:rsidR="003C1E1B" w:rsidRPr="008408AB" w14:paraId="41DD6CFB" w14:textId="77777777" w:rsidTr="00C0129A">
        <w:trPr>
          <w:trHeight w:hRule="exact" w:val="500"/>
        </w:trPr>
        <w:tc>
          <w:tcPr>
            <w:tcW w:w="7020" w:type="dxa"/>
            <w:tcBorders>
              <w:bottom w:val="single" w:sz="4" w:space="0" w:color="auto"/>
            </w:tcBorders>
          </w:tcPr>
          <w:p w14:paraId="54B86A93" w14:textId="77777777" w:rsidR="003C1E1B" w:rsidRPr="008408AB" w:rsidRDefault="003C1E1B" w:rsidP="00B57DC3">
            <w:pPr>
              <w:rPr>
                <w:rFonts w:ascii="Calibri" w:hAnsi="Calibri" w:cs="Calibri"/>
              </w:rPr>
            </w:pPr>
          </w:p>
        </w:tc>
      </w:tr>
      <w:tr w:rsidR="003C1E1B" w:rsidRPr="008408AB" w14:paraId="3FF00457" w14:textId="77777777" w:rsidTr="001D2085">
        <w:trPr>
          <w:trHeight w:hRule="exact" w:val="504"/>
        </w:trPr>
        <w:tc>
          <w:tcPr>
            <w:tcW w:w="7020" w:type="dxa"/>
          </w:tcPr>
          <w:p w14:paraId="66AAC262" w14:textId="1677642F" w:rsidR="003C1E1B" w:rsidRPr="008408AB" w:rsidRDefault="002C1DA4" w:rsidP="003C1E1B">
            <w:pPr>
              <w:rPr>
                <w:rFonts w:ascii="Calibri" w:hAnsi="Calibri" w:cs="Calibri"/>
                <w:iCs/>
              </w:rPr>
            </w:pPr>
            <w:r w:rsidRPr="008408AB">
              <w:rPr>
                <w:rFonts w:ascii="Calibri" w:hAnsi="Calibri" w:cs="Calibri"/>
                <w:iCs/>
              </w:rPr>
              <w:t>Secretary</w:t>
            </w:r>
          </w:p>
        </w:tc>
      </w:tr>
      <w:tr w:rsidR="003C1E1B" w:rsidRPr="008408AB" w14:paraId="2D6DA449" w14:textId="77777777" w:rsidTr="001D2085">
        <w:trPr>
          <w:trHeight w:hRule="exact" w:val="504"/>
        </w:trPr>
        <w:tc>
          <w:tcPr>
            <w:tcW w:w="7020" w:type="dxa"/>
            <w:tcBorders>
              <w:bottom w:val="single" w:sz="4" w:space="0" w:color="auto"/>
            </w:tcBorders>
          </w:tcPr>
          <w:p w14:paraId="75E3562B" w14:textId="77777777" w:rsidR="003C1E1B" w:rsidRPr="008408AB" w:rsidRDefault="003C1E1B" w:rsidP="00B57DC3">
            <w:pPr>
              <w:jc w:val="both"/>
              <w:rPr>
                <w:rFonts w:ascii="Calibri" w:hAnsi="Calibri" w:cs="Calibri"/>
                <w:iCs/>
              </w:rPr>
            </w:pPr>
          </w:p>
        </w:tc>
      </w:tr>
      <w:tr w:rsidR="003C1E1B" w:rsidRPr="008408AB" w14:paraId="72D68D3F" w14:textId="77777777" w:rsidTr="001D2085">
        <w:trPr>
          <w:trHeight w:hRule="exact" w:val="504"/>
        </w:trPr>
        <w:tc>
          <w:tcPr>
            <w:tcW w:w="7020" w:type="dxa"/>
            <w:tcBorders>
              <w:top w:val="single" w:sz="4" w:space="0" w:color="auto"/>
            </w:tcBorders>
          </w:tcPr>
          <w:p w14:paraId="62445750" w14:textId="389D3028" w:rsidR="003C1E1B" w:rsidRPr="008408AB" w:rsidRDefault="003C1E1B" w:rsidP="003C1E1B">
            <w:pPr>
              <w:rPr>
                <w:rFonts w:ascii="Calibri" w:hAnsi="Calibri" w:cs="Calibri"/>
                <w:iCs/>
              </w:rPr>
            </w:pPr>
            <w:r w:rsidRPr="008408AB">
              <w:rPr>
                <w:rFonts w:ascii="Calibri" w:hAnsi="Calibri" w:cs="Calibri"/>
                <w:iCs/>
              </w:rPr>
              <w:t>Date</w:t>
            </w:r>
          </w:p>
        </w:tc>
      </w:tr>
    </w:tbl>
    <w:p w14:paraId="7B7AE598" w14:textId="0F359460" w:rsidR="005F38E3" w:rsidRDefault="005F38E3" w:rsidP="00287106">
      <w:pPr>
        <w:pStyle w:val="Heading1"/>
      </w:pPr>
    </w:p>
    <w:p w14:paraId="026D74A8" w14:textId="42134990" w:rsidR="00CB1C19" w:rsidRPr="00A37218" w:rsidRDefault="005F38E3" w:rsidP="00A37218">
      <w:pPr>
        <w:pStyle w:val="Heading1"/>
      </w:pPr>
      <w:r>
        <w:br w:type="page"/>
      </w:r>
      <w:r w:rsidR="00CB1C19" w:rsidRPr="00A37218">
        <w:lastRenderedPageBreak/>
        <w:t>NOTICE TO SHAREHOLDERS</w:t>
      </w:r>
      <w:r w:rsidR="00844C69" w:rsidRPr="00A37218">
        <w:br/>
      </w:r>
      <w:r w:rsidR="00CB1C19" w:rsidRPr="00A37218">
        <w:t xml:space="preserve"> OF</w:t>
      </w:r>
      <w:r w:rsidR="00844C69" w:rsidRPr="00A37218">
        <w:br/>
      </w:r>
      <w:r w:rsidR="00CB1C19" w:rsidRPr="00A37218">
        <w:t>(NATIONAL BANK/FEDERAL SAVINGS ASSOCIATION NAME)</w:t>
      </w:r>
      <w:r w:rsidR="00844C69" w:rsidRPr="00A37218">
        <w:br/>
      </w:r>
      <w:r w:rsidR="004125E1" w:rsidRPr="00A37218">
        <w:t>(C</w:t>
      </w:r>
      <w:r w:rsidR="00E7642E" w:rsidRPr="00A37218">
        <w:t>ITY</w:t>
      </w:r>
      <w:r w:rsidR="004125E1" w:rsidRPr="00A37218">
        <w:t>/T</w:t>
      </w:r>
      <w:r w:rsidR="00E7642E" w:rsidRPr="00A37218">
        <w:t>OWN</w:t>
      </w:r>
      <w:r w:rsidR="004125E1" w:rsidRPr="00A37218">
        <w:t xml:space="preserve">), </w:t>
      </w:r>
      <w:r w:rsidR="00E7642E" w:rsidRPr="00A37218">
        <w:t>I</w:t>
      </w:r>
      <w:r w:rsidR="00FC6AA3" w:rsidRPr="00A37218">
        <w:t>OWA</w:t>
      </w:r>
      <w:r w:rsidR="00844C69" w:rsidRPr="00A37218">
        <w:br/>
      </w:r>
    </w:p>
    <w:p w14:paraId="4FEF9D44" w14:textId="77777777" w:rsidR="005F38E3" w:rsidRDefault="00CB1C19" w:rsidP="005F38E3">
      <w:pPr>
        <w:jc w:val="both"/>
        <w:rPr>
          <w:rFonts w:ascii="Calibri" w:hAnsi="Calibri" w:cs="Calibri"/>
        </w:rPr>
      </w:pPr>
      <w:r w:rsidRPr="002B60CC">
        <w:rPr>
          <w:rFonts w:cs="Calibri Light"/>
        </w:rPr>
        <w:tab/>
      </w:r>
      <w:r w:rsidRPr="00640D43">
        <w:rPr>
          <w:rFonts w:ascii="Calibri" w:hAnsi="Calibri" w:cs="Calibri"/>
        </w:rPr>
        <w:t xml:space="preserve">You are notified that a special meeting of the shareholders of </w:t>
      </w:r>
      <w:r w:rsidRPr="00CB4EBB">
        <w:rPr>
          <w:rFonts w:ascii="Calibri" w:hAnsi="Calibri" w:cs="Calibri"/>
          <w:b/>
          <w:bCs/>
          <w:i/>
          <w:iCs/>
        </w:rPr>
        <w:t>(</w:t>
      </w:r>
      <w:r w:rsidR="00E52834" w:rsidRPr="00CB4EBB">
        <w:rPr>
          <w:rFonts w:ascii="Calibri" w:hAnsi="Calibri" w:cs="Calibri"/>
          <w:b/>
          <w:bCs/>
          <w:i/>
          <w:iCs/>
        </w:rPr>
        <w:t>n</w:t>
      </w:r>
      <w:r w:rsidRPr="00CB4EBB">
        <w:rPr>
          <w:rFonts w:ascii="Calibri" w:hAnsi="Calibri" w:cs="Calibri"/>
          <w:b/>
          <w:bCs/>
          <w:i/>
          <w:iCs/>
        </w:rPr>
        <w:t xml:space="preserve">ational </w:t>
      </w:r>
      <w:r w:rsidR="00E52834" w:rsidRPr="00CB4EBB">
        <w:rPr>
          <w:rFonts w:ascii="Calibri" w:hAnsi="Calibri" w:cs="Calibri"/>
          <w:b/>
          <w:bCs/>
          <w:i/>
          <w:iCs/>
        </w:rPr>
        <w:t>b</w:t>
      </w:r>
      <w:r w:rsidRPr="00CB4EBB">
        <w:rPr>
          <w:rFonts w:ascii="Calibri" w:hAnsi="Calibri" w:cs="Calibri"/>
          <w:b/>
          <w:bCs/>
          <w:i/>
          <w:iCs/>
        </w:rPr>
        <w:t>ank/</w:t>
      </w:r>
      <w:r w:rsidR="00E52834" w:rsidRPr="00CB4EBB">
        <w:rPr>
          <w:rFonts w:ascii="Calibri" w:hAnsi="Calibri" w:cs="Calibri"/>
          <w:b/>
          <w:bCs/>
          <w:i/>
          <w:iCs/>
        </w:rPr>
        <w:t>f</w:t>
      </w:r>
      <w:r w:rsidRPr="00CB4EBB">
        <w:rPr>
          <w:rFonts w:ascii="Calibri" w:hAnsi="Calibri" w:cs="Calibri"/>
          <w:b/>
          <w:bCs/>
          <w:i/>
          <w:iCs/>
        </w:rPr>
        <w:t xml:space="preserve">ederal </w:t>
      </w:r>
      <w:r w:rsidR="00E52834" w:rsidRPr="00CB4EBB">
        <w:rPr>
          <w:rFonts w:ascii="Calibri" w:hAnsi="Calibri" w:cs="Calibri"/>
          <w:b/>
          <w:bCs/>
          <w:i/>
          <w:iCs/>
        </w:rPr>
        <w:t>s</w:t>
      </w:r>
      <w:r w:rsidRPr="00CB4EBB">
        <w:rPr>
          <w:rFonts w:ascii="Calibri" w:hAnsi="Calibri" w:cs="Calibri"/>
          <w:b/>
          <w:bCs/>
          <w:i/>
          <w:iCs/>
        </w:rPr>
        <w:t xml:space="preserve">avings </w:t>
      </w:r>
      <w:r w:rsidR="00E52834" w:rsidRPr="00CB4EBB">
        <w:rPr>
          <w:rFonts w:ascii="Calibri" w:hAnsi="Calibri" w:cs="Calibri"/>
          <w:b/>
          <w:bCs/>
          <w:i/>
          <w:iCs/>
        </w:rPr>
        <w:t>a</w:t>
      </w:r>
      <w:r w:rsidRPr="00CB4EBB">
        <w:rPr>
          <w:rFonts w:ascii="Calibri" w:hAnsi="Calibri" w:cs="Calibri"/>
          <w:b/>
          <w:bCs/>
          <w:i/>
          <w:iCs/>
        </w:rPr>
        <w:t>ssociation</w:t>
      </w:r>
      <w:r w:rsidR="00446486" w:rsidRPr="00CB4EBB">
        <w:rPr>
          <w:rFonts w:ascii="Calibri" w:hAnsi="Calibri" w:cs="Calibri"/>
          <w:b/>
          <w:bCs/>
          <w:i/>
          <w:iCs/>
        </w:rPr>
        <w:t>)</w:t>
      </w:r>
      <w:r w:rsidR="00446486" w:rsidRPr="00640D43">
        <w:rPr>
          <w:rFonts w:ascii="Calibri" w:hAnsi="Calibri" w:cs="Calibri"/>
        </w:rPr>
        <w:t xml:space="preserve">, </w:t>
      </w:r>
      <w:r w:rsidR="00446486" w:rsidRPr="00CB4EBB">
        <w:rPr>
          <w:rFonts w:ascii="Calibri" w:hAnsi="Calibri" w:cs="Calibri"/>
          <w:b/>
          <w:bCs/>
          <w:i/>
          <w:iCs/>
        </w:rPr>
        <w:t>(city/town)</w:t>
      </w:r>
      <w:r w:rsidR="005146C0" w:rsidRPr="00640D43">
        <w:rPr>
          <w:rFonts w:ascii="Calibri" w:hAnsi="Calibri" w:cs="Calibri"/>
        </w:rPr>
        <w:t>,</w:t>
      </w:r>
      <w:r w:rsidR="00796A53" w:rsidRPr="00CB4EBB">
        <w:rPr>
          <w:rFonts w:ascii="Calibri" w:hAnsi="Calibri" w:cs="Calibri"/>
          <w:b/>
          <w:bCs/>
          <w:i/>
          <w:iCs/>
        </w:rPr>
        <w:t xml:space="preserve"> (county)</w:t>
      </w:r>
      <w:r w:rsidR="00796A53" w:rsidRPr="00640D43">
        <w:rPr>
          <w:rFonts w:ascii="Calibri" w:hAnsi="Calibri" w:cs="Calibri"/>
        </w:rPr>
        <w:t xml:space="preserve"> County,</w:t>
      </w:r>
      <w:r w:rsidR="000D4544" w:rsidRPr="00640D43">
        <w:rPr>
          <w:rFonts w:ascii="Calibri" w:hAnsi="Calibri" w:cs="Calibri"/>
        </w:rPr>
        <w:t xml:space="preserve"> </w:t>
      </w:r>
      <w:r w:rsidR="00B55854" w:rsidRPr="00640D43">
        <w:rPr>
          <w:rFonts w:ascii="Calibri" w:hAnsi="Calibri" w:cs="Calibri"/>
        </w:rPr>
        <w:t>Iowa</w:t>
      </w:r>
      <w:r w:rsidR="005146C0" w:rsidRPr="00640D43">
        <w:rPr>
          <w:rFonts w:ascii="Calibri" w:hAnsi="Calibri" w:cs="Calibri"/>
        </w:rPr>
        <w:t xml:space="preserve">, </w:t>
      </w:r>
      <w:r w:rsidRPr="00640D43">
        <w:rPr>
          <w:rFonts w:ascii="Calibri" w:hAnsi="Calibri" w:cs="Calibri"/>
        </w:rPr>
        <w:t>will be held at</w:t>
      </w:r>
      <w:r w:rsidRPr="00CB4EBB">
        <w:rPr>
          <w:rFonts w:ascii="Calibri" w:hAnsi="Calibri" w:cs="Calibri"/>
          <w:b/>
          <w:bCs/>
          <w:i/>
          <w:iCs/>
        </w:rPr>
        <w:t xml:space="preserve"> </w:t>
      </w:r>
      <w:r w:rsidR="00E52834" w:rsidRPr="00CB4EBB">
        <w:rPr>
          <w:rFonts w:ascii="Calibri" w:hAnsi="Calibri" w:cs="Calibri"/>
          <w:b/>
          <w:bCs/>
          <w:i/>
          <w:iCs/>
        </w:rPr>
        <w:t>(p</w:t>
      </w:r>
      <w:r w:rsidRPr="00CB4EBB">
        <w:rPr>
          <w:rFonts w:ascii="Calibri" w:hAnsi="Calibri" w:cs="Calibri"/>
          <w:b/>
          <w:bCs/>
          <w:i/>
          <w:iCs/>
        </w:rPr>
        <w:t>lace)</w:t>
      </w:r>
      <w:r w:rsidRPr="00640D43">
        <w:rPr>
          <w:rFonts w:ascii="Calibri" w:hAnsi="Calibri" w:cs="Calibri"/>
        </w:rPr>
        <w:t xml:space="preserve"> on </w:t>
      </w:r>
      <w:r w:rsidR="00DB2314" w:rsidRPr="00CB4EBB">
        <w:rPr>
          <w:rFonts w:ascii="Calibri" w:hAnsi="Calibri" w:cs="Calibri"/>
          <w:b/>
          <w:bCs/>
          <w:i/>
          <w:iCs/>
        </w:rPr>
        <w:t>(date)</w:t>
      </w:r>
      <w:r w:rsidRPr="00640D43">
        <w:rPr>
          <w:rFonts w:ascii="Calibri" w:hAnsi="Calibri" w:cs="Calibri"/>
        </w:rPr>
        <w:t xml:space="preserve">, at </w:t>
      </w:r>
      <w:r w:rsidRPr="00CB4EBB">
        <w:rPr>
          <w:rFonts w:ascii="Calibri" w:hAnsi="Calibri" w:cs="Calibri"/>
          <w:b/>
          <w:bCs/>
          <w:i/>
          <w:iCs/>
        </w:rPr>
        <w:t>(</w:t>
      </w:r>
      <w:r w:rsidR="00E52834" w:rsidRPr="00CB4EBB">
        <w:rPr>
          <w:rFonts w:ascii="Calibri" w:hAnsi="Calibri" w:cs="Calibri"/>
          <w:b/>
          <w:bCs/>
          <w:i/>
          <w:iCs/>
        </w:rPr>
        <w:t>t</w:t>
      </w:r>
      <w:r w:rsidRPr="00CB4EBB">
        <w:rPr>
          <w:rFonts w:ascii="Calibri" w:hAnsi="Calibri" w:cs="Calibri"/>
          <w:b/>
          <w:bCs/>
          <w:i/>
          <w:iCs/>
        </w:rPr>
        <w:t>ime)</w:t>
      </w:r>
      <w:r w:rsidRPr="00640D43">
        <w:rPr>
          <w:rFonts w:ascii="Calibri" w:hAnsi="Calibri" w:cs="Calibri"/>
        </w:rPr>
        <w:t xml:space="preserve">, for the purpose of considering a Plan of Conversion from a national banking association to a state bank to be known as </w:t>
      </w:r>
      <w:r w:rsidRPr="00CB4EBB">
        <w:rPr>
          <w:rFonts w:ascii="Calibri" w:hAnsi="Calibri" w:cs="Calibri"/>
          <w:b/>
          <w:bCs/>
          <w:i/>
          <w:iCs/>
        </w:rPr>
        <w:t>(</w:t>
      </w:r>
      <w:r w:rsidR="00E52834" w:rsidRPr="00CB4EBB">
        <w:rPr>
          <w:rFonts w:ascii="Calibri" w:hAnsi="Calibri" w:cs="Calibri"/>
          <w:b/>
          <w:bCs/>
          <w:i/>
          <w:iCs/>
        </w:rPr>
        <w:t>n</w:t>
      </w:r>
      <w:r w:rsidRPr="00CB4EBB">
        <w:rPr>
          <w:rFonts w:ascii="Calibri" w:hAnsi="Calibri" w:cs="Calibri"/>
          <w:b/>
          <w:bCs/>
          <w:i/>
          <w:iCs/>
        </w:rPr>
        <w:t xml:space="preserve">ew </w:t>
      </w:r>
      <w:r w:rsidR="00E52834" w:rsidRPr="00CB4EBB">
        <w:rPr>
          <w:rFonts w:ascii="Calibri" w:hAnsi="Calibri" w:cs="Calibri"/>
          <w:b/>
          <w:bCs/>
          <w:i/>
          <w:iCs/>
        </w:rPr>
        <w:t>s</w:t>
      </w:r>
      <w:r w:rsidRPr="00CB4EBB">
        <w:rPr>
          <w:rFonts w:ascii="Calibri" w:hAnsi="Calibri" w:cs="Calibri"/>
          <w:b/>
          <w:bCs/>
          <w:i/>
          <w:iCs/>
        </w:rPr>
        <w:t xml:space="preserve">tate </w:t>
      </w:r>
      <w:r w:rsidR="00E52834" w:rsidRPr="00CB4EBB">
        <w:rPr>
          <w:rFonts w:ascii="Calibri" w:hAnsi="Calibri" w:cs="Calibri"/>
          <w:b/>
          <w:bCs/>
          <w:i/>
          <w:iCs/>
        </w:rPr>
        <w:t>b</w:t>
      </w:r>
      <w:r w:rsidRPr="00CB4EBB">
        <w:rPr>
          <w:rFonts w:ascii="Calibri" w:hAnsi="Calibri" w:cs="Calibri"/>
          <w:b/>
          <w:bCs/>
          <w:i/>
          <w:iCs/>
        </w:rPr>
        <w:t xml:space="preserve">ank </w:t>
      </w:r>
      <w:r w:rsidR="00E52834" w:rsidRPr="00CB4EBB">
        <w:rPr>
          <w:rFonts w:ascii="Calibri" w:hAnsi="Calibri" w:cs="Calibri"/>
          <w:b/>
          <w:bCs/>
          <w:i/>
          <w:iCs/>
        </w:rPr>
        <w:t>n</w:t>
      </w:r>
      <w:r w:rsidRPr="00CB4EBB">
        <w:rPr>
          <w:rFonts w:ascii="Calibri" w:hAnsi="Calibri" w:cs="Calibri"/>
          <w:b/>
          <w:bCs/>
          <w:i/>
          <w:iCs/>
        </w:rPr>
        <w:t>ame)</w:t>
      </w:r>
      <w:r w:rsidRPr="00640D43">
        <w:rPr>
          <w:rFonts w:ascii="Calibri" w:hAnsi="Calibri" w:cs="Calibri"/>
        </w:rPr>
        <w:t>.</w:t>
      </w:r>
      <w:r w:rsidR="00594A2F">
        <w:rPr>
          <w:rFonts w:ascii="Calibri" w:hAnsi="Calibri" w:cs="Calibri"/>
        </w:rPr>
        <w:t xml:space="preserve"> </w:t>
      </w:r>
      <w:r w:rsidR="005F38E3">
        <w:rPr>
          <w:rFonts w:ascii="Calibri" w:hAnsi="Calibri" w:cs="Calibri"/>
        </w:rPr>
        <w:t xml:space="preserve"> </w:t>
      </w:r>
      <w:r w:rsidR="00DD3CEC" w:rsidRPr="00640D43">
        <w:rPr>
          <w:rFonts w:ascii="Calibri" w:hAnsi="Calibri" w:cs="Calibri"/>
        </w:rPr>
        <w:t>The meeting is called for the purpose of considering the following resolution</w:t>
      </w:r>
      <w:r w:rsidR="00993C13">
        <w:rPr>
          <w:rFonts w:ascii="Calibri" w:hAnsi="Calibri" w:cs="Calibri"/>
        </w:rPr>
        <w:t>:</w:t>
      </w:r>
    </w:p>
    <w:p w14:paraId="271B874E" w14:textId="5AD4CD0B" w:rsidR="009F75C8" w:rsidRDefault="009F75C8" w:rsidP="005F38E3">
      <w:pPr>
        <w:ind w:firstLine="720"/>
        <w:jc w:val="both"/>
        <w:rPr>
          <w:rFonts w:ascii="Calibri" w:hAnsi="Calibri" w:cs="Calibri"/>
        </w:rPr>
      </w:pPr>
      <w:r w:rsidRPr="008408AB">
        <w:rPr>
          <w:rFonts w:ascii="Calibri" w:hAnsi="Calibri" w:cs="Calibri"/>
        </w:rPr>
        <w:t xml:space="preserve">Resolved, that </w:t>
      </w:r>
      <w:r w:rsidRPr="00484567">
        <w:rPr>
          <w:rFonts w:cs="Calibri Light"/>
          <w:b/>
          <w:bCs/>
          <w:i/>
        </w:rPr>
        <w:t>(national bank/federal savings association)</w:t>
      </w:r>
      <w:r w:rsidRPr="008408AB">
        <w:rPr>
          <w:rFonts w:ascii="Calibri" w:hAnsi="Calibri" w:cs="Calibri"/>
        </w:rPr>
        <w:t xml:space="preserve"> wishes to convert to a state bank</w:t>
      </w:r>
      <w:r w:rsidR="00594A2F">
        <w:rPr>
          <w:rFonts w:ascii="Calibri" w:hAnsi="Calibri" w:cs="Calibri"/>
        </w:rPr>
        <w:t xml:space="preserve"> </w:t>
      </w:r>
      <w:r w:rsidRPr="008408AB">
        <w:rPr>
          <w:rFonts w:ascii="Calibri" w:hAnsi="Calibri" w:cs="Calibri"/>
        </w:rPr>
        <w:t xml:space="preserve">to be known as </w:t>
      </w:r>
      <w:r w:rsidRPr="00484567">
        <w:rPr>
          <w:rFonts w:cs="Calibri Light"/>
          <w:b/>
          <w:bCs/>
          <w:i/>
        </w:rPr>
        <w:t>(new state bank name)</w:t>
      </w:r>
      <w:r w:rsidRPr="008408AB">
        <w:rPr>
          <w:rFonts w:ascii="Calibri" w:hAnsi="Calibri" w:cs="Calibri"/>
        </w:rPr>
        <w:t xml:space="preserve">, with its principal place of business to be located at </w:t>
      </w:r>
      <w:r w:rsidRPr="00484567">
        <w:rPr>
          <w:rFonts w:cs="Calibri Light"/>
          <w:b/>
          <w:bCs/>
          <w:i/>
        </w:rPr>
        <w:t>(address)</w:t>
      </w:r>
      <w:r w:rsidRPr="008408AB">
        <w:rPr>
          <w:rFonts w:ascii="Calibri" w:hAnsi="Calibri" w:cs="Calibri"/>
        </w:rPr>
        <w:t>,</w:t>
      </w:r>
      <w:r>
        <w:rPr>
          <w:rFonts w:ascii="Calibri" w:hAnsi="Calibri" w:cs="Calibri"/>
        </w:rPr>
        <w:t xml:space="preserve"> </w:t>
      </w:r>
      <w:r>
        <w:rPr>
          <w:rFonts w:ascii="Calibri" w:hAnsi="Calibri" w:cs="Calibri"/>
          <w:b/>
          <w:bCs/>
          <w:i/>
          <w:iCs/>
        </w:rPr>
        <w:t>(city</w:t>
      </w:r>
      <w:r w:rsidR="00CA7A03">
        <w:rPr>
          <w:rFonts w:ascii="Calibri" w:hAnsi="Calibri" w:cs="Calibri"/>
          <w:b/>
          <w:bCs/>
          <w:i/>
          <w:iCs/>
        </w:rPr>
        <w:t>/town</w:t>
      </w:r>
      <w:r>
        <w:rPr>
          <w:rFonts w:ascii="Calibri" w:hAnsi="Calibri" w:cs="Calibri"/>
          <w:b/>
          <w:bCs/>
          <w:i/>
          <w:iCs/>
        </w:rPr>
        <w:t xml:space="preserve">), (county) </w:t>
      </w:r>
      <w:r>
        <w:rPr>
          <w:rFonts w:ascii="Calibri" w:hAnsi="Calibri" w:cs="Calibri"/>
        </w:rPr>
        <w:t>County, Iowa,</w:t>
      </w:r>
      <w:r w:rsidRPr="008408AB">
        <w:rPr>
          <w:rFonts w:ascii="Calibri" w:hAnsi="Calibri" w:cs="Calibri"/>
        </w:rPr>
        <w:t xml:space="preserve"> and that the officers and directors forthwith make an application for approval of the conversion to the Superintendent of Banking and to take such other steps as are necessary to complete the transaction.  The </w:t>
      </w:r>
      <w:r w:rsidRPr="00792A92">
        <w:rPr>
          <w:rFonts w:cs="Calibri Light"/>
          <w:b/>
          <w:bCs/>
          <w:i/>
        </w:rPr>
        <w:t>(title)</w:t>
      </w:r>
      <w:r w:rsidRPr="008408AB">
        <w:rPr>
          <w:rFonts w:ascii="Calibri" w:hAnsi="Calibri" w:cs="Calibri"/>
        </w:rPr>
        <w:t xml:space="preserve"> and </w:t>
      </w:r>
      <w:r w:rsidRPr="00792A92">
        <w:rPr>
          <w:rFonts w:cs="Calibri Light"/>
          <w:b/>
          <w:bCs/>
          <w:i/>
        </w:rPr>
        <w:t>(title)</w:t>
      </w:r>
      <w:r w:rsidRPr="008408AB">
        <w:rPr>
          <w:rFonts w:ascii="Calibri" w:hAnsi="Calibri" w:cs="Calibri"/>
        </w:rPr>
        <w:t xml:space="preserve"> are authorized to prepare and sign the </w:t>
      </w:r>
      <w:r>
        <w:rPr>
          <w:rFonts w:ascii="Calibri" w:hAnsi="Calibri" w:cs="Calibri"/>
        </w:rPr>
        <w:t>appropriate</w:t>
      </w:r>
      <w:r w:rsidRPr="008408AB">
        <w:rPr>
          <w:rFonts w:ascii="Calibri" w:hAnsi="Calibri" w:cs="Calibri"/>
        </w:rPr>
        <w:t xml:space="preserve"> documents.</w:t>
      </w:r>
    </w:p>
    <w:p w14:paraId="4BA4CDFA" w14:textId="49D1D20F" w:rsidR="00C24AC4" w:rsidRDefault="00444E40" w:rsidP="00E52834">
      <w:pPr>
        <w:rPr>
          <w:rFonts w:ascii="Calibri" w:hAnsi="Calibri" w:cs="Calibri"/>
        </w:rPr>
      </w:pPr>
      <w:r>
        <w:rPr>
          <w:rFonts w:ascii="Calibri" w:hAnsi="Calibri" w:cs="Calibri"/>
        </w:rPr>
        <w:tab/>
        <w:t>Y</w:t>
      </w:r>
      <w:r w:rsidRPr="008E7451">
        <w:rPr>
          <w:rFonts w:ascii="Calibri" w:hAnsi="Calibri" w:cs="Calibri"/>
        </w:rPr>
        <w:t xml:space="preserve">ou may cast your vote, either in person or by proxy, equal to the number of shares registered in your name on </w:t>
      </w:r>
      <w:r w:rsidRPr="00A11C84">
        <w:rPr>
          <w:rFonts w:cs="Calibri Light"/>
          <w:b/>
          <w:bCs/>
        </w:rPr>
        <w:t>(</w:t>
      </w:r>
      <w:r w:rsidRPr="00A11C84">
        <w:rPr>
          <w:rFonts w:cs="Calibri Light"/>
          <w:b/>
          <w:bCs/>
          <w:i/>
        </w:rPr>
        <w:t>date</w:t>
      </w:r>
      <w:r w:rsidRPr="00A11C84">
        <w:rPr>
          <w:rFonts w:cs="Calibri Light"/>
          <w:b/>
          <w:bCs/>
        </w:rPr>
        <w:t>)</w:t>
      </w:r>
      <w:r w:rsidRPr="008E7451">
        <w:rPr>
          <w:rFonts w:ascii="Calibri" w:hAnsi="Calibri" w:cs="Calibri"/>
        </w:rPr>
        <w:t>.</w:t>
      </w:r>
    </w:p>
    <w:p w14:paraId="1174702E" w14:textId="77777777" w:rsidR="00844C69" w:rsidRPr="00640D43" w:rsidRDefault="00844C69" w:rsidP="00E52834">
      <w:pPr>
        <w:rPr>
          <w:rFonts w:ascii="Calibri" w:hAnsi="Calibri" w:cs="Calibri"/>
        </w:rPr>
      </w:pPr>
    </w:p>
    <w:tbl>
      <w:tblPr>
        <w:tblW w:w="0" w:type="auto"/>
        <w:tblLayout w:type="fixed"/>
        <w:tblLook w:val="0000" w:firstRow="0" w:lastRow="0" w:firstColumn="0" w:lastColumn="0" w:noHBand="0" w:noVBand="0"/>
      </w:tblPr>
      <w:tblGrid>
        <w:gridCol w:w="5508"/>
      </w:tblGrid>
      <w:tr w:rsidR="00C24AC4" w:rsidRPr="00640D43" w14:paraId="3BB18958" w14:textId="77777777" w:rsidTr="001D2085">
        <w:trPr>
          <w:cantSplit/>
          <w:trHeight w:hRule="exact" w:val="504"/>
        </w:trPr>
        <w:tc>
          <w:tcPr>
            <w:tcW w:w="5508" w:type="dxa"/>
            <w:tcBorders>
              <w:bottom w:val="single" w:sz="4" w:space="0" w:color="auto"/>
            </w:tcBorders>
          </w:tcPr>
          <w:p w14:paraId="75A0FA5C" w14:textId="7B86C689" w:rsidR="00C24AC4" w:rsidRPr="00640D43" w:rsidRDefault="00C24AC4" w:rsidP="00C0129A">
            <w:pPr>
              <w:rPr>
                <w:rFonts w:ascii="Calibri" w:hAnsi="Calibri" w:cs="Calibri"/>
              </w:rPr>
            </w:pPr>
          </w:p>
        </w:tc>
      </w:tr>
      <w:tr w:rsidR="00E52834" w:rsidRPr="00640D43" w14:paraId="64F1E7FE" w14:textId="77777777" w:rsidTr="001D2085">
        <w:trPr>
          <w:cantSplit/>
          <w:trHeight w:hRule="exact" w:val="504"/>
        </w:trPr>
        <w:tc>
          <w:tcPr>
            <w:tcW w:w="5508" w:type="dxa"/>
            <w:tcBorders>
              <w:top w:val="single" w:sz="4" w:space="0" w:color="auto"/>
            </w:tcBorders>
          </w:tcPr>
          <w:p w14:paraId="1E23F81B" w14:textId="6DCA9376" w:rsidR="00E52834" w:rsidRPr="00640D43" w:rsidRDefault="0001268A" w:rsidP="00C0129A">
            <w:pPr>
              <w:rPr>
                <w:rFonts w:ascii="Calibri" w:hAnsi="Calibri" w:cs="Calibri"/>
              </w:rPr>
            </w:pPr>
            <w:r w:rsidRPr="00640D43">
              <w:rPr>
                <w:rFonts w:ascii="Calibri" w:hAnsi="Calibri" w:cs="Calibri"/>
              </w:rPr>
              <w:t>Signature and Title of Individual Entitled to Issue Call</w:t>
            </w:r>
          </w:p>
        </w:tc>
      </w:tr>
      <w:tr w:rsidR="00E52834" w:rsidRPr="00640D43" w14:paraId="3F74B7CF" w14:textId="77777777" w:rsidTr="001D2085">
        <w:trPr>
          <w:trHeight w:hRule="exact" w:val="504"/>
        </w:trPr>
        <w:tc>
          <w:tcPr>
            <w:tcW w:w="5508" w:type="dxa"/>
            <w:tcBorders>
              <w:bottom w:val="single" w:sz="4" w:space="0" w:color="auto"/>
            </w:tcBorders>
          </w:tcPr>
          <w:p w14:paraId="2F5DE05A" w14:textId="77777777" w:rsidR="00E52834" w:rsidRPr="00640D43" w:rsidRDefault="00E52834" w:rsidP="001236C3">
            <w:pPr>
              <w:rPr>
                <w:rFonts w:ascii="Calibri" w:hAnsi="Calibri" w:cs="Calibri"/>
              </w:rPr>
            </w:pPr>
          </w:p>
        </w:tc>
      </w:tr>
      <w:tr w:rsidR="00E52834" w:rsidRPr="00640D43" w14:paraId="031F0B96" w14:textId="77777777" w:rsidTr="001D2085">
        <w:trPr>
          <w:trHeight w:hRule="exact" w:val="504"/>
        </w:trPr>
        <w:tc>
          <w:tcPr>
            <w:tcW w:w="5508" w:type="dxa"/>
            <w:tcBorders>
              <w:top w:val="single" w:sz="4" w:space="0" w:color="auto"/>
            </w:tcBorders>
          </w:tcPr>
          <w:p w14:paraId="7BBC553D" w14:textId="07E443D0" w:rsidR="00E52834" w:rsidRPr="00640D43" w:rsidRDefault="00E52834" w:rsidP="00C0129A">
            <w:pPr>
              <w:rPr>
                <w:rFonts w:ascii="Calibri" w:hAnsi="Calibri" w:cs="Calibri"/>
              </w:rPr>
            </w:pPr>
            <w:r w:rsidRPr="00640D43">
              <w:rPr>
                <w:rFonts w:ascii="Calibri" w:hAnsi="Calibri" w:cs="Calibri"/>
              </w:rPr>
              <w:t>S</w:t>
            </w:r>
            <w:r w:rsidR="0001268A" w:rsidRPr="00640D43">
              <w:rPr>
                <w:rFonts w:ascii="Calibri" w:hAnsi="Calibri" w:cs="Calibri"/>
              </w:rPr>
              <w:t>ignature and Title of Individual Entitled to Issue Call</w:t>
            </w:r>
          </w:p>
        </w:tc>
      </w:tr>
      <w:tr w:rsidR="00E52834" w:rsidRPr="00640D43" w14:paraId="42628090" w14:textId="77777777" w:rsidTr="00C0129A">
        <w:trPr>
          <w:trHeight w:hRule="exact" w:val="500"/>
        </w:trPr>
        <w:tc>
          <w:tcPr>
            <w:tcW w:w="5508" w:type="dxa"/>
            <w:tcBorders>
              <w:bottom w:val="single" w:sz="4" w:space="0" w:color="auto"/>
            </w:tcBorders>
          </w:tcPr>
          <w:p w14:paraId="590C27DF" w14:textId="77777777" w:rsidR="00E52834" w:rsidRPr="00640D43" w:rsidRDefault="00E52834" w:rsidP="001236C3">
            <w:pPr>
              <w:rPr>
                <w:rFonts w:ascii="Calibri" w:hAnsi="Calibri" w:cs="Calibri"/>
              </w:rPr>
            </w:pPr>
          </w:p>
        </w:tc>
      </w:tr>
      <w:tr w:rsidR="00E52834" w:rsidRPr="00640D43" w14:paraId="6A2106F3" w14:textId="77777777" w:rsidTr="001D2085">
        <w:trPr>
          <w:trHeight w:hRule="exact" w:val="504"/>
        </w:trPr>
        <w:tc>
          <w:tcPr>
            <w:tcW w:w="5508" w:type="dxa"/>
          </w:tcPr>
          <w:p w14:paraId="776BE04A" w14:textId="0D2FA26B" w:rsidR="00E52834" w:rsidRPr="00640D43" w:rsidRDefault="0001268A" w:rsidP="00C0129A">
            <w:pPr>
              <w:rPr>
                <w:rFonts w:ascii="Calibri" w:hAnsi="Calibri" w:cs="Calibri"/>
              </w:rPr>
            </w:pPr>
            <w:r w:rsidRPr="00640D43">
              <w:rPr>
                <w:rFonts w:ascii="Calibri" w:hAnsi="Calibri" w:cs="Calibri"/>
              </w:rPr>
              <w:t>Date</w:t>
            </w:r>
          </w:p>
          <w:p w14:paraId="77769F99" w14:textId="77777777" w:rsidR="00C433CF" w:rsidRPr="00640D43" w:rsidRDefault="00C433CF" w:rsidP="00C0129A">
            <w:pPr>
              <w:rPr>
                <w:rFonts w:ascii="Calibri" w:hAnsi="Calibri" w:cs="Calibri"/>
              </w:rPr>
            </w:pPr>
          </w:p>
          <w:p w14:paraId="0E95356F" w14:textId="17FDF761" w:rsidR="00C433CF" w:rsidRPr="00640D43" w:rsidRDefault="00C433CF" w:rsidP="00C0129A">
            <w:pPr>
              <w:rPr>
                <w:rFonts w:ascii="Calibri" w:hAnsi="Calibri" w:cs="Calibri"/>
              </w:rPr>
            </w:pPr>
            <w:proofErr w:type="spellStart"/>
            <w:r w:rsidRPr="00640D43">
              <w:rPr>
                <w:rFonts w:ascii="Calibri" w:hAnsi="Calibri" w:cs="Calibri"/>
              </w:rPr>
              <w:t>gggg</w:t>
            </w:r>
            <w:proofErr w:type="spellEnd"/>
          </w:p>
          <w:p w14:paraId="57EAEA08" w14:textId="008878F6" w:rsidR="00C433CF" w:rsidRPr="00640D43" w:rsidRDefault="00C433CF" w:rsidP="00C0129A">
            <w:pPr>
              <w:rPr>
                <w:rFonts w:ascii="Calibri" w:hAnsi="Calibri" w:cs="Calibri"/>
              </w:rPr>
            </w:pPr>
          </w:p>
        </w:tc>
      </w:tr>
    </w:tbl>
    <w:p w14:paraId="5E70DE3A" w14:textId="2AAA8F7C" w:rsidR="00D2396B" w:rsidRPr="00E041FC" w:rsidRDefault="00704C12" w:rsidP="002F4341">
      <w:pPr>
        <w:pStyle w:val="Heading1"/>
        <w:rPr>
          <w:rFonts w:eastAsia="SimSun"/>
        </w:rPr>
      </w:pPr>
      <w:r>
        <w:br w:type="page"/>
      </w:r>
      <w:r w:rsidR="00D2396B" w:rsidRPr="00E041FC">
        <w:rPr>
          <w:rFonts w:eastAsia="SimSun"/>
        </w:rPr>
        <w:lastRenderedPageBreak/>
        <w:t>PROXY</w:t>
      </w:r>
      <w:r w:rsidR="009E3EC4" w:rsidRPr="00E041FC">
        <w:br/>
      </w:r>
    </w:p>
    <w:p w14:paraId="2B0A48F7" w14:textId="3B004950" w:rsidR="00D2396B" w:rsidRDefault="00D2396B" w:rsidP="00D2396B">
      <w:pPr>
        <w:widowControl/>
        <w:autoSpaceDE/>
        <w:autoSpaceDN/>
        <w:spacing w:after="120"/>
        <w:jc w:val="both"/>
        <w:rPr>
          <w:rFonts w:ascii="Calibri" w:eastAsia="Times New Roman" w:hAnsi="Calibri"/>
        </w:rPr>
      </w:pPr>
      <w:r w:rsidRPr="00D2396B">
        <w:rPr>
          <w:rFonts w:ascii="Calibri" w:eastAsia="Times New Roman" w:hAnsi="Calibri"/>
        </w:rPr>
        <w:tab/>
        <w:t xml:space="preserve">I, the undersigned shareholder of </w:t>
      </w:r>
      <w:r w:rsidRPr="00CB4EBB">
        <w:rPr>
          <w:rFonts w:ascii="Calibri" w:hAnsi="Calibri" w:cs="Calibri"/>
          <w:b/>
          <w:bCs/>
          <w:i/>
          <w:iCs/>
        </w:rPr>
        <w:t>(national bank/federal savings association</w:t>
      </w:r>
      <w:r>
        <w:rPr>
          <w:rFonts w:eastAsia="Times New Roman" w:cs="Calibri Light"/>
          <w:b/>
          <w:bCs/>
          <w:i/>
        </w:rPr>
        <w:t>)</w:t>
      </w:r>
      <w:r w:rsidRPr="00D2396B">
        <w:rPr>
          <w:rFonts w:ascii="Calibri" w:eastAsia="Times New Roman" w:hAnsi="Calibri"/>
        </w:rPr>
        <w:t xml:space="preserve"> do hereby appoint </w:t>
      </w:r>
      <w:r w:rsidRPr="00D2396B">
        <w:rPr>
          <w:rFonts w:eastAsia="Times New Roman" w:cs="Calibri Light"/>
          <w:b/>
          <w:bCs/>
          <w:i/>
        </w:rPr>
        <w:t>(name)</w:t>
      </w:r>
      <w:r w:rsidRPr="00D2396B">
        <w:rPr>
          <w:rFonts w:ascii="Calibri" w:eastAsia="Times New Roman" w:hAnsi="Calibri"/>
        </w:rPr>
        <w:t xml:space="preserve"> my true and lawful attorney with power of substitution for me and in my name to vote at the meeting of the shareholders of </w:t>
      </w:r>
      <w:r w:rsidR="00403F9D" w:rsidRPr="00CB4EBB">
        <w:rPr>
          <w:rFonts w:ascii="Calibri" w:hAnsi="Calibri" w:cs="Calibri"/>
          <w:b/>
          <w:bCs/>
          <w:i/>
          <w:iCs/>
        </w:rPr>
        <w:t>(national bank/federal savings association</w:t>
      </w:r>
      <w:r w:rsidRPr="00D2396B">
        <w:rPr>
          <w:rFonts w:eastAsia="Times New Roman" w:cs="Calibri Light"/>
          <w:b/>
          <w:bCs/>
          <w:i/>
        </w:rPr>
        <w:t>)</w:t>
      </w:r>
      <w:r w:rsidRPr="00D2396B">
        <w:rPr>
          <w:rFonts w:ascii="Calibri" w:eastAsia="Times New Roman" w:hAnsi="Calibri"/>
        </w:rPr>
        <w:t xml:space="preserve"> to be held at</w:t>
      </w:r>
      <w:r w:rsidRPr="00D2396B">
        <w:rPr>
          <w:rFonts w:eastAsia="Times New Roman" w:cs="Calibri Light"/>
        </w:rPr>
        <w:t xml:space="preserve"> </w:t>
      </w:r>
      <w:r w:rsidRPr="00D2396B">
        <w:rPr>
          <w:rFonts w:eastAsia="Times New Roman" w:cs="Calibri Light"/>
          <w:b/>
          <w:bCs/>
          <w:i/>
        </w:rPr>
        <w:t>(place)</w:t>
      </w:r>
      <w:r w:rsidRPr="00D2396B">
        <w:rPr>
          <w:rFonts w:ascii="Calibri" w:eastAsia="Times New Roman" w:hAnsi="Calibri"/>
        </w:rPr>
        <w:t xml:space="preserve"> on </w:t>
      </w:r>
      <w:r w:rsidRPr="00D2396B">
        <w:rPr>
          <w:rFonts w:eastAsia="Times New Roman" w:cs="Calibri Light"/>
          <w:b/>
          <w:bCs/>
          <w:i/>
        </w:rPr>
        <w:t>(date)</w:t>
      </w:r>
      <w:r w:rsidRPr="00D2396B">
        <w:rPr>
          <w:rFonts w:ascii="Calibri" w:eastAsia="Times New Roman" w:hAnsi="Calibri"/>
        </w:rPr>
        <w:t xml:space="preserve">, or any adjournment thereof, with all the powers I should possess if personally present, </w:t>
      </w:r>
      <w:r w:rsidRPr="00D2396B">
        <w:rPr>
          <w:rFonts w:eastAsia="Times New Roman" w:cs="Calibri Light"/>
          <w:b/>
          <w:bCs/>
          <w:i/>
        </w:rPr>
        <w:t>(except [if limited, here state])</w:t>
      </w:r>
      <w:r w:rsidRPr="00D2396B">
        <w:rPr>
          <w:rFonts w:ascii="Calibri" w:eastAsia="Times New Roman" w:hAnsi="Calibri"/>
        </w:rPr>
        <w:t xml:space="preserve"> and hereby revoke all previous proxies.</w:t>
      </w:r>
    </w:p>
    <w:p w14:paraId="1509492C" w14:textId="77777777" w:rsidR="00844C69" w:rsidRPr="00D2396B" w:rsidRDefault="00844C69" w:rsidP="00D2396B">
      <w:pPr>
        <w:widowControl/>
        <w:autoSpaceDE/>
        <w:autoSpaceDN/>
        <w:spacing w:after="120"/>
        <w:jc w:val="both"/>
        <w:rPr>
          <w:rFonts w:ascii="Calibri" w:eastAsia="Times New Roman" w:hAnsi="Calibri"/>
        </w:rPr>
      </w:pPr>
    </w:p>
    <w:tbl>
      <w:tblPr>
        <w:tblW w:w="0" w:type="auto"/>
        <w:tblLayout w:type="fixed"/>
        <w:tblLook w:val="0000" w:firstRow="0" w:lastRow="0" w:firstColumn="0" w:lastColumn="0" w:noHBand="0" w:noVBand="0"/>
      </w:tblPr>
      <w:tblGrid>
        <w:gridCol w:w="3330"/>
        <w:gridCol w:w="1368"/>
      </w:tblGrid>
      <w:tr w:rsidR="00D2396B" w:rsidRPr="00D2396B" w14:paraId="0251C93E" w14:textId="77777777" w:rsidTr="00C0129A">
        <w:trPr>
          <w:trHeight w:hRule="exact" w:val="500"/>
        </w:trPr>
        <w:tc>
          <w:tcPr>
            <w:tcW w:w="3330" w:type="dxa"/>
            <w:tcBorders>
              <w:bottom w:val="single" w:sz="4" w:space="0" w:color="auto"/>
            </w:tcBorders>
            <w:vAlign w:val="bottom"/>
          </w:tcPr>
          <w:p w14:paraId="449DE2CE" w14:textId="77777777" w:rsidR="00D2396B" w:rsidRPr="00D2396B" w:rsidRDefault="00D2396B" w:rsidP="00D2396B">
            <w:pPr>
              <w:widowControl/>
              <w:autoSpaceDE/>
              <w:autoSpaceDN/>
              <w:spacing w:after="120" w:line="264" w:lineRule="auto"/>
              <w:rPr>
                <w:rFonts w:ascii="Calibri" w:eastAsia="Times New Roman" w:hAnsi="Calibri" w:cs="Calibri"/>
              </w:rPr>
            </w:pPr>
          </w:p>
        </w:tc>
        <w:tc>
          <w:tcPr>
            <w:tcW w:w="1368" w:type="dxa"/>
            <w:vAlign w:val="bottom"/>
          </w:tcPr>
          <w:p w14:paraId="7812BFB7" w14:textId="77777777" w:rsidR="00D2396B" w:rsidRPr="00D2396B" w:rsidRDefault="00D2396B" w:rsidP="00D2396B">
            <w:pPr>
              <w:widowControl/>
              <w:autoSpaceDE/>
              <w:autoSpaceDN/>
              <w:spacing w:line="240" w:lineRule="auto"/>
              <w:rPr>
                <w:rFonts w:ascii="Calibri" w:eastAsia="Times New Roman" w:hAnsi="Calibri" w:cs="Calibri"/>
              </w:rPr>
            </w:pPr>
          </w:p>
        </w:tc>
      </w:tr>
      <w:tr w:rsidR="00D2396B" w:rsidRPr="00D2396B" w14:paraId="7FE79178" w14:textId="77777777" w:rsidTr="00C0129A">
        <w:trPr>
          <w:trHeight w:hRule="exact" w:val="500"/>
        </w:trPr>
        <w:tc>
          <w:tcPr>
            <w:tcW w:w="3330" w:type="dxa"/>
            <w:tcBorders>
              <w:top w:val="single" w:sz="4" w:space="0" w:color="auto"/>
            </w:tcBorders>
            <w:vAlign w:val="bottom"/>
          </w:tcPr>
          <w:p w14:paraId="16A20972" w14:textId="77777777" w:rsidR="00D2396B" w:rsidRPr="00D2396B" w:rsidRDefault="00D2396B" w:rsidP="00D2396B">
            <w:pPr>
              <w:widowControl/>
              <w:autoSpaceDE/>
              <w:autoSpaceDN/>
              <w:spacing w:after="120" w:line="264" w:lineRule="auto"/>
              <w:rPr>
                <w:rFonts w:ascii="Calibri" w:eastAsia="Times New Roman" w:hAnsi="Calibri" w:cs="Calibri"/>
              </w:rPr>
            </w:pPr>
            <w:r w:rsidRPr="00D2396B">
              <w:rPr>
                <w:rFonts w:ascii="Calibri" w:eastAsia="Times New Roman" w:hAnsi="Calibri" w:cs="Calibri"/>
              </w:rPr>
              <w:t>Name (printed)</w:t>
            </w:r>
          </w:p>
        </w:tc>
        <w:tc>
          <w:tcPr>
            <w:tcW w:w="1368" w:type="dxa"/>
            <w:vAlign w:val="bottom"/>
          </w:tcPr>
          <w:p w14:paraId="61511D8D" w14:textId="77777777" w:rsidR="00D2396B" w:rsidRPr="00D2396B" w:rsidRDefault="00D2396B" w:rsidP="00D2396B">
            <w:pPr>
              <w:widowControl/>
              <w:autoSpaceDE/>
              <w:autoSpaceDN/>
              <w:spacing w:line="240" w:lineRule="auto"/>
              <w:rPr>
                <w:rFonts w:ascii="Calibri" w:eastAsia="Times New Roman" w:hAnsi="Calibri" w:cs="Calibri"/>
              </w:rPr>
            </w:pPr>
          </w:p>
        </w:tc>
      </w:tr>
    </w:tbl>
    <w:p w14:paraId="31B351FF" w14:textId="520A3EEC" w:rsidR="009E25B5" w:rsidRPr="002F4341" w:rsidRDefault="00704C12" w:rsidP="002F4341">
      <w:pPr>
        <w:pStyle w:val="Heading1"/>
      </w:pPr>
      <w:r>
        <w:br w:type="page"/>
      </w:r>
      <w:r w:rsidR="009E25B5" w:rsidRPr="002F4341">
        <w:lastRenderedPageBreak/>
        <w:t>RESOLUTION OF SHAREHOLDERS</w:t>
      </w:r>
      <w:r w:rsidR="00844C69" w:rsidRPr="002F4341">
        <w:br/>
      </w:r>
      <w:r w:rsidR="00C02D01" w:rsidRPr="002F4341">
        <w:t>CONVERSION TO A STATE BANK</w:t>
      </w:r>
      <w:r w:rsidR="00844C69" w:rsidRPr="002F4341">
        <w:br/>
      </w:r>
    </w:p>
    <w:p w14:paraId="475D74DC" w14:textId="3CF9322E" w:rsidR="009E25B5" w:rsidRPr="00640D43" w:rsidRDefault="009E25B5" w:rsidP="00E371E4">
      <w:pPr>
        <w:jc w:val="both"/>
        <w:rPr>
          <w:rFonts w:ascii="Calibri" w:hAnsi="Calibri" w:cs="Calibri"/>
        </w:rPr>
      </w:pPr>
      <w:r w:rsidRPr="009E25B5">
        <w:rPr>
          <w:rFonts w:ascii="Times New Roman" w:hAnsi="Times New Roman"/>
        </w:rPr>
        <w:tab/>
      </w:r>
      <w:r w:rsidRPr="00640D43">
        <w:rPr>
          <w:rFonts w:ascii="Calibri" w:hAnsi="Calibri" w:cs="Calibri"/>
        </w:rPr>
        <w:t>Resolved</w:t>
      </w:r>
      <w:r w:rsidR="00C02D01" w:rsidRPr="00640D43">
        <w:rPr>
          <w:rFonts w:ascii="Calibri" w:hAnsi="Calibri" w:cs="Calibri"/>
        </w:rPr>
        <w:t>,</w:t>
      </w:r>
      <w:r w:rsidRPr="00640D43">
        <w:rPr>
          <w:rFonts w:ascii="Calibri" w:hAnsi="Calibri" w:cs="Calibri"/>
        </w:rPr>
        <w:t xml:space="preserve"> that </w:t>
      </w:r>
      <w:r w:rsidRPr="000F3DCA">
        <w:rPr>
          <w:rFonts w:ascii="Calibri" w:hAnsi="Calibri" w:cs="Calibri"/>
          <w:b/>
          <w:bCs/>
          <w:i/>
          <w:iCs/>
        </w:rPr>
        <w:t>(</w:t>
      </w:r>
      <w:r w:rsidR="0002297C" w:rsidRPr="000F3DCA">
        <w:rPr>
          <w:rFonts w:ascii="Calibri" w:hAnsi="Calibri" w:cs="Calibri"/>
          <w:b/>
          <w:bCs/>
          <w:i/>
          <w:iCs/>
        </w:rPr>
        <w:t>n</w:t>
      </w:r>
      <w:r w:rsidRPr="000F3DCA">
        <w:rPr>
          <w:rFonts w:ascii="Calibri" w:hAnsi="Calibri" w:cs="Calibri"/>
          <w:b/>
          <w:bCs/>
          <w:i/>
          <w:iCs/>
        </w:rPr>
        <w:t xml:space="preserve">ational </w:t>
      </w:r>
      <w:r w:rsidR="0002297C" w:rsidRPr="000F3DCA">
        <w:rPr>
          <w:rFonts w:ascii="Calibri" w:hAnsi="Calibri" w:cs="Calibri"/>
          <w:b/>
          <w:bCs/>
          <w:i/>
          <w:iCs/>
        </w:rPr>
        <w:t>b</w:t>
      </w:r>
      <w:r w:rsidRPr="000F3DCA">
        <w:rPr>
          <w:rFonts w:ascii="Calibri" w:hAnsi="Calibri" w:cs="Calibri"/>
          <w:b/>
          <w:bCs/>
          <w:i/>
          <w:iCs/>
        </w:rPr>
        <w:t>ank/</w:t>
      </w:r>
      <w:r w:rsidR="0002297C" w:rsidRPr="000F3DCA">
        <w:rPr>
          <w:rFonts w:ascii="Calibri" w:hAnsi="Calibri" w:cs="Calibri"/>
          <w:b/>
          <w:bCs/>
          <w:i/>
          <w:iCs/>
        </w:rPr>
        <w:t>f</w:t>
      </w:r>
      <w:r w:rsidRPr="000F3DCA">
        <w:rPr>
          <w:rFonts w:ascii="Calibri" w:hAnsi="Calibri" w:cs="Calibri"/>
          <w:b/>
          <w:bCs/>
          <w:i/>
          <w:iCs/>
        </w:rPr>
        <w:t xml:space="preserve">ederal </w:t>
      </w:r>
      <w:r w:rsidR="0002297C" w:rsidRPr="000F3DCA">
        <w:rPr>
          <w:rFonts w:ascii="Calibri" w:hAnsi="Calibri" w:cs="Calibri"/>
          <w:b/>
          <w:bCs/>
          <w:i/>
          <w:iCs/>
        </w:rPr>
        <w:t>s</w:t>
      </w:r>
      <w:r w:rsidRPr="000F3DCA">
        <w:rPr>
          <w:rFonts w:ascii="Calibri" w:hAnsi="Calibri" w:cs="Calibri"/>
          <w:b/>
          <w:bCs/>
          <w:i/>
          <w:iCs/>
        </w:rPr>
        <w:t xml:space="preserve">avings </w:t>
      </w:r>
      <w:r w:rsidR="0002297C" w:rsidRPr="000F3DCA">
        <w:rPr>
          <w:rFonts w:ascii="Calibri" w:hAnsi="Calibri" w:cs="Calibri"/>
          <w:b/>
          <w:bCs/>
          <w:i/>
          <w:iCs/>
        </w:rPr>
        <w:t>a</w:t>
      </w:r>
      <w:r w:rsidRPr="000F3DCA">
        <w:rPr>
          <w:rFonts w:ascii="Calibri" w:hAnsi="Calibri" w:cs="Calibri"/>
          <w:b/>
          <w:bCs/>
          <w:i/>
          <w:iCs/>
        </w:rPr>
        <w:t>ssociation)</w:t>
      </w:r>
      <w:r w:rsidRPr="00640D43">
        <w:rPr>
          <w:rFonts w:ascii="Calibri" w:hAnsi="Calibri" w:cs="Calibri"/>
        </w:rPr>
        <w:t xml:space="preserve"> wishes to convert to a state bank to be known as </w:t>
      </w:r>
      <w:r w:rsidRPr="000F3DCA">
        <w:rPr>
          <w:rFonts w:ascii="Calibri" w:hAnsi="Calibri" w:cs="Calibri"/>
          <w:b/>
          <w:bCs/>
          <w:i/>
          <w:iCs/>
        </w:rPr>
        <w:t>(</w:t>
      </w:r>
      <w:r w:rsidR="0002297C" w:rsidRPr="000F3DCA">
        <w:rPr>
          <w:rFonts w:ascii="Calibri" w:hAnsi="Calibri" w:cs="Calibri"/>
          <w:b/>
          <w:bCs/>
          <w:i/>
          <w:iCs/>
        </w:rPr>
        <w:t>n</w:t>
      </w:r>
      <w:r w:rsidRPr="000F3DCA">
        <w:rPr>
          <w:rFonts w:ascii="Calibri" w:hAnsi="Calibri" w:cs="Calibri"/>
          <w:b/>
          <w:bCs/>
          <w:i/>
          <w:iCs/>
        </w:rPr>
        <w:t xml:space="preserve">ew </w:t>
      </w:r>
      <w:r w:rsidR="0002297C" w:rsidRPr="000F3DCA">
        <w:rPr>
          <w:rFonts w:ascii="Calibri" w:hAnsi="Calibri" w:cs="Calibri"/>
          <w:b/>
          <w:bCs/>
          <w:i/>
          <w:iCs/>
        </w:rPr>
        <w:t>s</w:t>
      </w:r>
      <w:r w:rsidRPr="000F3DCA">
        <w:rPr>
          <w:rFonts w:ascii="Calibri" w:hAnsi="Calibri" w:cs="Calibri"/>
          <w:b/>
          <w:bCs/>
          <w:i/>
          <w:iCs/>
        </w:rPr>
        <w:t xml:space="preserve">tate </w:t>
      </w:r>
      <w:r w:rsidR="0002297C" w:rsidRPr="000F3DCA">
        <w:rPr>
          <w:rFonts w:ascii="Calibri" w:hAnsi="Calibri" w:cs="Calibri"/>
          <w:b/>
          <w:bCs/>
          <w:i/>
          <w:iCs/>
        </w:rPr>
        <w:t>b</w:t>
      </w:r>
      <w:r w:rsidRPr="000F3DCA">
        <w:rPr>
          <w:rFonts w:ascii="Calibri" w:hAnsi="Calibri" w:cs="Calibri"/>
          <w:b/>
          <w:bCs/>
          <w:i/>
          <w:iCs/>
        </w:rPr>
        <w:t xml:space="preserve">ank </w:t>
      </w:r>
      <w:r w:rsidR="0002297C" w:rsidRPr="000F3DCA">
        <w:rPr>
          <w:rFonts w:ascii="Calibri" w:hAnsi="Calibri" w:cs="Calibri"/>
          <w:b/>
          <w:bCs/>
          <w:i/>
          <w:iCs/>
        </w:rPr>
        <w:t>n</w:t>
      </w:r>
      <w:r w:rsidRPr="000F3DCA">
        <w:rPr>
          <w:rFonts w:ascii="Calibri" w:hAnsi="Calibri" w:cs="Calibri"/>
          <w:b/>
          <w:bCs/>
          <w:i/>
          <w:iCs/>
        </w:rPr>
        <w:t>ame)</w:t>
      </w:r>
      <w:r w:rsidRPr="00640D43">
        <w:rPr>
          <w:rFonts w:ascii="Calibri" w:hAnsi="Calibri" w:cs="Calibri"/>
        </w:rPr>
        <w:t xml:space="preserve">, with its principal place of business to be located at </w:t>
      </w:r>
      <w:r w:rsidRPr="000F3DCA">
        <w:rPr>
          <w:rFonts w:ascii="Calibri" w:hAnsi="Calibri" w:cs="Calibri"/>
          <w:b/>
          <w:bCs/>
          <w:i/>
          <w:iCs/>
        </w:rPr>
        <w:t>(</w:t>
      </w:r>
      <w:r w:rsidR="0002297C" w:rsidRPr="000F3DCA">
        <w:rPr>
          <w:rFonts w:ascii="Calibri" w:hAnsi="Calibri" w:cs="Calibri"/>
          <w:b/>
          <w:bCs/>
          <w:i/>
          <w:iCs/>
        </w:rPr>
        <w:t>a</w:t>
      </w:r>
      <w:r w:rsidRPr="000F3DCA">
        <w:rPr>
          <w:rFonts w:ascii="Calibri" w:hAnsi="Calibri" w:cs="Calibri"/>
          <w:b/>
          <w:bCs/>
          <w:i/>
          <w:iCs/>
        </w:rPr>
        <w:t>ddress)</w:t>
      </w:r>
      <w:r w:rsidRPr="00640D43">
        <w:rPr>
          <w:rFonts w:ascii="Calibri" w:hAnsi="Calibri" w:cs="Calibri"/>
        </w:rPr>
        <w:t>,</w:t>
      </w:r>
      <w:r w:rsidR="008405A8" w:rsidRPr="00640D43">
        <w:rPr>
          <w:rFonts w:ascii="Calibri" w:hAnsi="Calibri" w:cs="Calibri"/>
        </w:rPr>
        <w:t xml:space="preserve"> </w:t>
      </w:r>
      <w:r w:rsidR="008405A8" w:rsidRPr="000F3DCA">
        <w:rPr>
          <w:rFonts w:ascii="Calibri" w:hAnsi="Calibri" w:cs="Calibri"/>
          <w:b/>
          <w:bCs/>
          <w:i/>
          <w:iCs/>
        </w:rPr>
        <w:t>(city</w:t>
      </w:r>
      <w:r w:rsidR="00CA7A03">
        <w:rPr>
          <w:rFonts w:ascii="Calibri" w:hAnsi="Calibri" w:cs="Calibri"/>
          <w:b/>
          <w:bCs/>
          <w:i/>
          <w:iCs/>
        </w:rPr>
        <w:t>/town</w:t>
      </w:r>
      <w:r w:rsidR="008405A8" w:rsidRPr="000F3DCA">
        <w:rPr>
          <w:rFonts w:ascii="Calibri" w:hAnsi="Calibri" w:cs="Calibri"/>
          <w:b/>
          <w:bCs/>
          <w:i/>
          <w:iCs/>
        </w:rPr>
        <w:t>)</w:t>
      </w:r>
      <w:r w:rsidR="008405A8" w:rsidRPr="00640D43">
        <w:rPr>
          <w:rFonts w:ascii="Calibri" w:hAnsi="Calibri" w:cs="Calibri"/>
        </w:rPr>
        <w:t xml:space="preserve">, </w:t>
      </w:r>
      <w:r w:rsidR="008405A8" w:rsidRPr="000F3DCA">
        <w:rPr>
          <w:rFonts w:ascii="Calibri" w:hAnsi="Calibri" w:cs="Calibri"/>
          <w:b/>
          <w:bCs/>
          <w:i/>
          <w:iCs/>
        </w:rPr>
        <w:t>(county)</w:t>
      </w:r>
      <w:r w:rsidR="008405A8" w:rsidRPr="00640D43">
        <w:rPr>
          <w:rFonts w:ascii="Calibri" w:hAnsi="Calibri" w:cs="Calibri"/>
        </w:rPr>
        <w:t xml:space="preserve"> County, Iowa,</w:t>
      </w:r>
      <w:r w:rsidRPr="00640D43">
        <w:rPr>
          <w:rFonts w:ascii="Calibri" w:hAnsi="Calibri" w:cs="Calibri"/>
        </w:rPr>
        <w:t xml:space="preserve"> and that the officers and directors forthwith make a</w:t>
      </w:r>
      <w:r w:rsidR="00C02D01" w:rsidRPr="00640D43">
        <w:rPr>
          <w:rFonts w:ascii="Calibri" w:hAnsi="Calibri" w:cs="Calibri"/>
        </w:rPr>
        <w:t>n a</w:t>
      </w:r>
      <w:r w:rsidRPr="00640D43">
        <w:rPr>
          <w:rFonts w:ascii="Calibri" w:hAnsi="Calibri" w:cs="Calibri"/>
        </w:rPr>
        <w:t xml:space="preserve">pplication for approval of the conversion to the Superintendent of Banking and take such other steps as are necessary to complete the transaction. </w:t>
      </w:r>
      <w:r w:rsidR="00C02D01" w:rsidRPr="00640D43">
        <w:rPr>
          <w:rFonts w:ascii="Calibri" w:hAnsi="Calibri" w:cs="Calibri"/>
        </w:rPr>
        <w:t xml:space="preserve"> </w:t>
      </w:r>
      <w:r w:rsidRPr="00640D43">
        <w:rPr>
          <w:rFonts w:ascii="Calibri" w:hAnsi="Calibri" w:cs="Calibri"/>
        </w:rPr>
        <w:t>The (</w:t>
      </w:r>
      <w:r w:rsidR="00D26B36" w:rsidRPr="00640D43">
        <w:rPr>
          <w:rFonts w:ascii="Calibri" w:hAnsi="Calibri" w:cs="Calibri"/>
        </w:rPr>
        <w:t>t</w:t>
      </w:r>
      <w:r w:rsidRPr="00640D43">
        <w:rPr>
          <w:rFonts w:ascii="Calibri" w:hAnsi="Calibri" w:cs="Calibri"/>
        </w:rPr>
        <w:t>itle) and (</w:t>
      </w:r>
      <w:r w:rsidR="00D26B36" w:rsidRPr="00640D43">
        <w:rPr>
          <w:rFonts w:ascii="Calibri" w:hAnsi="Calibri" w:cs="Calibri"/>
        </w:rPr>
        <w:t>t</w:t>
      </w:r>
      <w:r w:rsidRPr="00640D43">
        <w:rPr>
          <w:rFonts w:ascii="Calibri" w:hAnsi="Calibri" w:cs="Calibri"/>
        </w:rPr>
        <w:t xml:space="preserve">itle) are authorized to prepare and sign the </w:t>
      </w:r>
      <w:r w:rsidR="006C3E58" w:rsidRPr="00640D43">
        <w:rPr>
          <w:rFonts w:ascii="Calibri" w:hAnsi="Calibri" w:cs="Calibri"/>
        </w:rPr>
        <w:t xml:space="preserve">appropriate </w:t>
      </w:r>
      <w:r w:rsidRPr="00640D43">
        <w:rPr>
          <w:rFonts w:ascii="Calibri" w:hAnsi="Calibri" w:cs="Calibri"/>
        </w:rPr>
        <w:t>documents.</w:t>
      </w:r>
    </w:p>
    <w:p w14:paraId="6758F1DD" w14:textId="25327DD9" w:rsidR="009E25B5" w:rsidRPr="00640D43" w:rsidRDefault="009E25B5" w:rsidP="00E371E4">
      <w:pPr>
        <w:jc w:val="both"/>
        <w:rPr>
          <w:rFonts w:ascii="Calibri" w:hAnsi="Calibri" w:cs="Calibri"/>
        </w:rPr>
      </w:pPr>
      <w:r w:rsidRPr="00640D43">
        <w:rPr>
          <w:rFonts w:ascii="Calibri" w:hAnsi="Calibri" w:cs="Calibri"/>
        </w:rPr>
        <w:tab/>
        <w:t xml:space="preserve">On the question of adoption of the resolution, “yes” votes were cast by </w:t>
      </w:r>
      <w:r w:rsidRPr="00640D43">
        <w:rPr>
          <w:rFonts w:ascii="Calibri" w:hAnsi="Calibri" w:cs="Calibri"/>
          <w:b/>
          <w:bCs/>
        </w:rPr>
        <w:t>(</w:t>
      </w:r>
      <w:r w:rsidR="00C02D01" w:rsidRPr="00640D43">
        <w:rPr>
          <w:rFonts w:ascii="Calibri" w:hAnsi="Calibri" w:cs="Calibri"/>
          <w:b/>
          <w:bCs/>
        </w:rPr>
        <w:t>n</w:t>
      </w:r>
      <w:r w:rsidRPr="00640D43">
        <w:rPr>
          <w:rFonts w:ascii="Calibri" w:hAnsi="Calibri" w:cs="Calibri"/>
          <w:b/>
          <w:bCs/>
        </w:rPr>
        <w:t>umbe</w:t>
      </w:r>
      <w:r w:rsidR="008E1EE9" w:rsidRPr="00640D43">
        <w:rPr>
          <w:rFonts w:ascii="Calibri" w:hAnsi="Calibri" w:cs="Calibri"/>
          <w:b/>
          <w:bCs/>
        </w:rPr>
        <w:t>r</w:t>
      </w:r>
      <w:r w:rsidRPr="00640D43">
        <w:rPr>
          <w:rFonts w:ascii="Calibri" w:hAnsi="Calibri" w:cs="Calibri"/>
          <w:b/>
          <w:bCs/>
        </w:rPr>
        <w:t>)</w:t>
      </w:r>
      <w:r w:rsidRPr="00640D43">
        <w:rPr>
          <w:rFonts w:ascii="Calibri" w:hAnsi="Calibri" w:cs="Calibri"/>
        </w:rPr>
        <w:t xml:space="preserve"> shares. </w:t>
      </w:r>
      <w:r w:rsidR="0062700C" w:rsidRPr="00640D43">
        <w:rPr>
          <w:rFonts w:ascii="Calibri" w:hAnsi="Calibri" w:cs="Calibri"/>
        </w:rPr>
        <w:t xml:space="preserve"> </w:t>
      </w:r>
      <w:r w:rsidRPr="00640D43">
        <w:rPr>
          <w:rFonts w:ascii="Calibri" w:hAnsi="Calibri" w:cs="Calibri"/>
        </w:rPr>
        <w:t>“No” votes were cast by (</w:t>
      </w:r>
      <w:r w:rsidR="00C02D01" w:rsidRPr="00640D43">
        <w:rPr>
          <w:rFonts w:ascii="Calibri" w:hAnsi="Calibri" w:cs="Calibri"/>
        </w:rPr>
        <w:t>n</w:t>
      </w:r>
      <w:r w:rsidRPr="00640D43">
        <w:rPr>
          <w:rFonts w:ascii="Calibri" w:hAnsi="Calibri" w:cs="Calibri"/>
        </w:rPr>
        <w:t xml:space="preserve">umber) shares. </w:t>
      </w:r>
      <w:r w:rsidR="00C02D01" w:rsidRPr="00640D43">
        <w:rPr>
          <w:rFonts w:ascii="Calibri" w:hAnsi="Calibri" w:cs="Calibri"/>
        </w:rPr>
        <w:t xml:space="preserve"> </w:t>
      </w:r>
      <w:r w:rsidRPr="00640D43">
        <w:rPr>
          <w:rFonts w:ascii="Calibri" w:hAnsi="Calibri" w:cs="Calibri"/>
        </w:rPr>
        <w:t>A total of (</w:t>
      </w:r>
      <w:r w:rsidR="00C02D01" w:rsidRPr="00640D43">
        <w:rPr>
          <w:rFonts w:ascii="Calibri" w:hAnsi="Calibri" w:cs="Calibri"/>
        </w:rPr>
        <w:t>n</w:t>
      </w:r>
      <w:r w:rsidRPr="00640D43">
        <w:rPr>
          <w:rFonts w:ascii="Calibri" w:hAnsi="Calibri" w:cs="Calibri"/>
        </w:rPr>
        <w:t xml:space="preserve">umber) shares were entitled to vote at the meeting. </w:t>
      </w:r>
      <w:r w:rsidR="0062700C" w:rsidRPr="00640D43">
        <w:rPr>
          <w:rFonts w:ascii="Calibri" w:hAnsi="Calibri" w:cs="Calibri"/>
        </w:rPr>
        <w:t>[</w:t>
      </w:r>
      <w:r w:rsidRPr="00640D43">
        <w:rPr>
          <w:rFonts w:ascii="Calibri" w:hAnsi="Calibri" w:cs="Calibri"/>
        </w:rPr>
        <w:t>If there is more than one class of shares entitled to vote, designate each class, the number of shares entitled to vote on the resolution, and the votes for and against the resolution.</w:t>
      </w:r>
      <w:r w:rsidR="0062700C" w:rsidRPr="00640D43">
        <w:rPr>
          <w:rFonts w:ascii="Calibri" w:hAnsi="Calibri" w:cs="Calibri"/>
        </w:rPr>
        <w:t>]</w:t>
      </w:r>
    </w:p>
    <w:p w14:paraId="3DDF01FA" w14:textId="77777777" w:rsidR="003B0F42" w:rsidRPr="004769B3" w:rsidRDefault="003B0F42" w:rsidP="003B0F42">
      <w:pPr>
        <w:rPr>
          <w:rFonts w:ascii="Calibri" w:hAnsi="Calibri" w:cs="Calibri"/>
        </w:rPr>
      </w:pPr>
    </w:p>
    <w:tbl>
      <w:tblPr>
        <w:tblW w:w="0" w:type="auto"/>
        <w:tblLayout w:type="fixed"/>
        <w:tblLook w:val="0000" w:firstRow="0" w:lastRow="0" w:firstColumn="0" w:lastColumn="0" w:noHBand="0" w:noVBand="0"/>
      </w:tblPr>
      <w:tblGrid>
        <w:gridCol w:w="5508"/>
      </w:tblGrid>
      <w:tr w:rsidR="001D2085" w:rsidRPr="004769B3" w14:paraId="72A77F20" w14:textId="77777777" w:rsidTr="00D0575E">
        <w:trPr>
          <w:cantSplit/>
          <w:trHeight w:hRule="exact" w:val="504"/>
        </w:trPr>
        <w:tc>
          <w:tcPr>
            <w:tcW w:w="5508" w:type="dxa"/>
          </w:tcPr>
          <w:p w14:paraId="081D99F2" w14:textId="77777777" w:rsidR="001D2085" w:rsidRPr="004769B3" w:rsidRDefault="001D2085" w:rsidP="00C0129A">
            <w:pPr>
              <w:rPr>
                <w:rFonts w:ascii="Calibri" w:hAnsi="Calibri" w:cs="Calibri"/>
                <w:iCs/>
              </w:rPr>
            </w:pPr>
          </w:p>
        </w:tc>
      </w:tr>
      <w:tr w:rsidR="003B0F42" w:rsidRPr="004769B3" w14:paraId="6ABA82B8" w14:textId="77777777" w:rsidTr="00D0575E">
        <w:trPr>
          <w:cantSplit/>
          <w:trHeight w:hRule="exact" w:val="504"/>
        </w:trPr>
        <w:tc>
          <w:tcPr>
            <w:tcW w:w="5508" w:type="dxa"/>
            <w:tcBorders>
              <w:top w:val="single" w:sz="4" w:space="0" w:color="auto"/>
            </w:tcBorders>
          </w:tcPr>
          <w:p w14:paraId="2F5BAAF7" w14:textId="7FF759C2" w:rsidR="003B0F42" w:rsidRPr="004769B3" w:rsidRDefault="008E03C0" w:rsidP="00C0129A">
            <w:pPr>
              <w:rPr>
                <w:rFonts w:ascii="Calibri" w:hAnsi="Calibri" w:cs="Calibri"/>
                <w:iCs/>
              </w:rPr>
            </w:pPr>
            <w:r w:rsidRPr="004769B3">
              <w:rPr>
                <w:rFonts w:ascii="Calibri" w:hAnsi="Calibri" w:cs="Calibri"/>
                <w:iCs/>
              </w:rPr>
              <w:t>Chairperson</w:t>
            </w:r>
          </w:p>
        </w:tc>
      </w:tr>
      <w:tr w:rsidR="003B0F42" w:rsidRPr="004769B3" w14:paraId="7A336099" w14:textId="77777777" w:rsidTr="00D0575E">
        <w:trPr>
          <w:trHeight w:hRule="exact" w:val="504"/>
        </w:trPr>
        <w:tc>
          <w:tcPr>
            <w:tcW w:w="5508" w:type="dxa"/>
            <w:tcBorders>
              <w:bottom w:val="single" w:sz="4" w:space="0" w:color="auto"/>
            </w:tcBorders>
          </w:tcPr>
          <w:p w14:paraId="1035C781" w14:textId="77777777" w:rsidR="003B0F42" w:rsidRPr="004769B3" w:rsidRDefault="003B0F42" w:rsidP="004769B3">
            <w:pPr>
              <w:rPr>
                <w:rFonts w:ascii="Calibri" w:hAnsi="Calibri" w:cs="Calibri"/>
              </w:rPr>
            </w:pPr>
          </w:p>
        </w:tc>
      </w:tr>
      <w:tr w:rsidR="003B0F42" w:rsidRPr="004769B3" w14:paraId="4C406DE8" w14:textId="77777777" w:rsidTr="00D0575E">
        <w:trPr>
          <w:trHeight w:hRule="exact" w:val="504"/>
        </w:trPr>
        <w:tc>
          <w:tcPr>
            <w:tcW w:w="5508" w:type="dxa"/>
            <w:tcBorders>
              <w:top w:val="single" w:sz="4" w:space="0" w:color="auto"/>
            </w:tcBorders>
          </w:tcPr>
          <w:p w14:paraId="200DCB64" w14:textId="2C36146D" w:rsidR="003B0F42" w:rsidRPr="004769B3" w:rsidRDefault="008E03C0" w:rsidP="00C0129A">
            <w:pPr>
              <w:rPr>
                <w:rFonts w:ascii="Calibri" w:hAnsi="Calibri" w:cs="Calibri"/>
                <w:iCs/>
              </w:rPr>
            </w:pPr>
            <w:r w:rsidRPr="004769B3">
              <w:rPr>
                <w:rFonts w:ascii="Calibri" w:hAnsi="Calibri" w:cs="Calibri"/>
                <w:iCs/>
              </w:rPr>
              <w:t>Secretary</w:t>
            </w:r>
          </w:p>
        </w:tc>
      </w:tr>
      <w:tr w:rsidR="003B0F42" w:rsidRPr="004769B3" w14:paraId="4C9EABED" w14:textId="77777777" w:rsidTr="00C0129A">
        <w:trPr>
          <w:trHeight w:hRule="exact" w:val="500"/>
        </w:trPr>
        <w:tc>
          <w:tcPr>
            <w:tcW w:w="5508" w:type="dxa"/>
            <w:tcBorders>
              <w:bottom w:val="single" w:sz="4" w:space="0" w:color="auto"/>
            </w:tcBorders>
          </w:tcPr>
          <w:p w14:paraId="5EC5280F" w14:textId="77777777" w:rsidR="003B0F42" w:rsidRPr="004769B3" w:rsidRDefault="003B0F42" w:rsidP="004769B3">
            <w:pPr>
              <w:rPr>
                <w:rFonts w:ascii="Calibri" w:hAnsi="Calibri" w:cs="Calibri"/>
              </w:rPr>
            </w:pPr>
          </w:p>
        </w:tc>
      </w:tr>
      <w:tr w:rsidR="003B0F42" w:rsidRPr="004769B3" w14:paraId="0EB98E74" w14:textId="77777777" w:rsidTr="00C0129A">
        <w:trPr>
          <w:trHeight w:hRule="exact" w:val="379"/>
        </w:trPr>
        <w:tc>
          <w:tcPr>
            <w:tcW w:w="5508" w:type="dxa"/>
          </w:tcPr>
          <w:p w14:paraId="7E369330" w14:textId="1D12B611" w:rsidR="003B0F42" w:rsidRPr="004769B3" w:rsidRDefault="008E03C0" w:rsidP="00C0129A">
            <w:pPr>
              <w:rPr>
                <w:rFonts w:ascii="Calibri" w:hAnsi="Calibri" w:cs="Calibri"/>
                <w:iCs/>
              </w:rPr>
            </w:pPr>
            <w:r w:rsidRPr="004769B3">
              <w:rPr>
                <w:rFonts w:ascii="Calibri" w:hAnsi="Calibri" w:cs="Calibri"/>
                <w:iCs/>
              </w:rPr>
              <w:t>Date</w:t>
            </w:r>
          </w:p>
        </w:tc>
      </w:tr>
    </w:tbl>
    <w:p w14:paraId="5A43923C" w14:textId="77777777" w:rsidR="009E25B5" w:rsidRPr="00C23748" w:rsidRDefault="009E25B5" w:rsidP="009E25B5">
      <w:pPr>
        <w:rPr>
          <w:rFonts w:cs="Calibri Light"/>
        </w:rPr>
      </w:pPr>
    </w:p>
    <w:sectPr w:rsidR="009E25B5" w:rsidRPr="00C23748" w:rsidSect="009448FE">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6C1F" w14:textId="77777777" w:rsidR="009C1265" w:rsidRDefault="009C1265">
      <w:r>
        <w:separator/>
      </w:r>
    </w:p>
  </w:endnote>
  <w:endnote w:type="continuationSeparator" w:id="0">
    <w:p w14:paraId="186B21A7" w14:textId="77777777" w:rsidR="009C1265" w:rsidRDefault="009C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528A" w14:textId="667BCA78" w:rsidR="007124F1" w:rsidRPr="009E25B5" w:rsidRDefault="007124F1" w:rsidP="009E25B5">
    <w:pPr>
      <w:pStyle w:val="Footer"/>
      <w:tabs>
        <w:tab w:val="clear" w:pos="4320"/>
        <w:tab w:val="clear" w:pos="8640"/>
        <w:tab w:val="center" w:pos="4680"/>
        <w:tab w:val="right" w:pos="9270"/>
      </w:tabs>
      <w:rPr>
        <w:rFonts w:ascii="Times New Roman" w:hAnsi="Times New Roman"/>
        <w:sz w:val="20"/>
      </w:rPr>
    </w:pPr>
    <w:r w:rsidRPr="009E25B5">
      <w:rPr>
        <w:rFonts w:ascii="Times New Roman" w:hAnsi="Times New Roman"/>
        <w:sz w:val="20"/>
      </w:rPr>
      <w:tab/>
    </w:r>
    <w:r w:rsidRPr="009E25B5">
      <w:rPr>
        <w:rFonts w:ascii="Times New Roman" w:hAnsi="Times New Roman"/>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E7D8" w14:textId="4B9E01A0" w:rsidR="00AE16A6" w:rsidRPr="00997095" w:rsidRDefault="00AE16A6">
    <w:pPr>
      <w:pStyle w:val="Footer"/>
      <w:rPr>
        <w:rFonts w:ascii="Calibri" w:hAnsi="Calibri" w:cs="Calibri"/>
      </w:rPr>
    </w:pPr>
    <w:r w:rsidRPr="00997095">
      <w:rPr>
        <w:rFonts w:ascii="Calibri" w:hAnsi="Calibri" w:cs="Calibri"/>
      </w:rPr>
      <w:t xml:space="preserve">Effective </w:t>
    </w:r>
    <w:r w:rsidR="00084808">
      <w:rPr>
        <w:rFonts w:ascii="Calibri" w:hAnsi="Calibri" w:cs="Calibr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D4A1" w14:textId="77777777" w:rsidR="009C1265" w:rsidRDefault="009C1265">
      <w:r>
        <w:separator/>
      </w:r>
    </w:p>
  </w:footnote>
  <w:footnote w:type="continuationSeparator" w:id="0">
    <w:p w14:paraId="54A31E26" w14:textId="77777777" w:rsidR="009C1265" w:rsidRDefault="009C1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3E3E" w14:textId="27073D01" w:rsidR="00E041FC" w:rsidRDefault="00F76083" w:rsidP="00E041FC">
    <w:pPr>
      <w:pBdr>
        <w:bottom w:val="dashDotStroked" w:sz="24" w:space="1" w:color="067070"/>
      </w:pBdr>
      <w:spacing w:after="120"/>
      <w:jc w:val="center"/>
    </w:pPr>
    <w:r>
      <w:rPr>
        <w:noProof/>
      </w:rPr>
      <w:drawing>
        <wp:inline distT="0" distB="0" distL="0" distR="0" wp14:anchorId="1B99D078" wp14:editId="43F848A2">
          <wp:extent cx="4333875" cy="790575"/>
          <wp:effectExtent l="0" t="0" r="0" b="0"/>
          <wp:docPr id="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video gam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875" cy="790575"/>
                  </a:xfrm>
                  <a:prstGeom prst="rect">
                    <a:avLst/>
                  </a:prstGeom>
                  <a:noFill/>
                  <a:ln>
                    <a:noFill/>
                  </a:ln>
                </pic:spPr>
              </pic:pic>
            </a:graphicData>
          </a:graphic>
        </wp:inline>
      </w:drawing>
    </w:r>
  </w:p>
  <w:p w14:paraId="6D63C8A2" w14:textId="77777777" w:rsidR="00E041FC" w:rsidRDefault="00E041FC" w:rsidP="00E041FC">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06FA"/>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27DB4127"/>
    <w:multiLevelType w:val="hybridMultilevel"/>
    <w:tmpl w:val="8D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E9"/>
    <w:multiLevelType w:val="hybridMultilevel"/>
    <w:tmpl w:val="DB3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C0FE7"/>
    <w:multiLevelType w:val="hybridMultilevel"/>
    <w:tmpl w:val="66DE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25FEB"/>
    <w:multiLevelType w:val="hybridMultilevel"/>
    <w:tmpl w:val="299A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02B07"/>
    <w:multiLevelType w:val="hybridMultilevel"/>
    <w:tmpl w:val="E8DCD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E60F2B"/>
    <w:multiLevelType w:val="hybridMultilevel"/>
    <w:tmpl w:val="36F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277395">
    <w:abstractNumId w:val="6"/>
  </w:num>
  <w:num w:numId="2" w16cid:durableId="222256482">
    <w:abstractNumId w:val="3"/>
  </w:num>
  <w:num w:numId="3" w16cid:durableId="642201572">
    <w:abstractNumId w:val="1"/>
  </w:num>
  <w:num w:numId="4" w16cid:durableId="913511209">
    <w:abstractNumId w:val="4"/>
  </w:num>
  <w:num w:numId="5" w16cid:durableId="2113236072">
    <w:abstractNumId w:val="5"/>
  </w:num>
  <w:num w:numId="6" w16cid:durableId="2031444130">
    <w:abstractNumId w:val="2"/>
  </w:num>
  <w:num w:numId="7" w16cid:durableId="192468146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11"/>
    <w:rsid w:val="00000375"/>
    <w:rsid w:val="00001D88"/>
    <w:rsid w:val="00004B7D"/>
    <w:rsid w:val="00004C8A"/>
    <w:rsid w:val="00010B2B"/>
    <w:rsid w:val="00011477"/>
    <w:rsid w:val="0001268A"/>
    <w:rsid w:val="00012847"/>
    <w:rsid w:val="0001363C"/>
    <w:rsid w:val="000202CF"/>
    <w:rsid w:val="00021AA1"/>
    <w:rsid w:val="0002297C"/>
    <w:rsid w:val="0002392B"/>
    <w:rsid w:val="00027644"/>
    <w:rsid w:val="000306ED"/>
    <w:rsid w:val="0003411C"/>
    <w:rsid w:val="0003667F"/>
    <w:rsid w:val="00042DB8"/>
    <w:rsid w:val="000451FB"/>
    <w:rsid w:val="0005583C"/>
    <w:rsid w:val="00062B78"/>
    <w:rsid w:val="00066D0A"/>
    <w:rsid w:val="000709EA"/>
    <w:rsid w:val="00073BB7"/>
    <w:rsid w:val="00073F9C"/>
    <w:rsid w:val="00074291"/>
    <w:rsid w:val="00074457"/>
    <w:rsid w:val="0007705F"/>
    <w:rsid w:val="00084808"/>
    <w:rsid w:val="0008502B"/>
    <w:rsid w:val="000857C3"/>
    <w:rsid w:val="00085955"/>
    <w:rsid w:val="000929D1"/>
    <w:rsid w:val="000944C1"/>
    <w:rsid w:val="000A02E0"/>
    <w:rsid w:val="000A3E72"/>
    <w:rsid w:val="000B26CB"/>
    <w:rsid w:val="000B72B4"/>
    <w:rsid w:val="000C2958"/>
    <w:rsid w:val="000C2D7F"/>
    <w:rsid w:val="000C508E"/>
    <w:rsid w:val="000D0788"/>
    <w:rsid w:val="000D1010"/>
    <w:rsid w:val="000D3712"/>
    <w:rsid w:val="000D4544"/>
    <w:rsid w:val="000E1766"/>
    <w:rsid w:val="000E18CC"/>
    <w:rsid w:val="000F3AE4"/>
    <w:rsid w:val="000F3DCA"/>
    <w:rsid w:val="000F4B13"/>
    <w:rsid w:val="000F6D19"/>
    <w:rsid w:val="0010309A"/>
    <w:rsid w:val="00104069"/>
    <w:rsid w:val="00105AF7"/>
    <w:rsid w:val="001060E5"/>
    <w:rsid w:val="001069BF"/>
    <w:rsid w:val="001078A5"/>
    <w:rsid w:val="00112D22"/>
    <w:rsid w:val="00116051"/>
    <w:rsid w:val="00120418"/>
    <w:rsid w:val="00120FB4"/>
    <w:rsid w:val="001229FC"/>
    <w:rsid w:val="001236C3"/>
    <w:rsid w:val="00125AA7"/>
    <w:rsid w:val="00127B52"/>
    <w:rsid w:val="00133289"/>
    <w:rsid w:val="00136C1B"/>
    <w:rsid w:val="00137D08"/>
    <w:rsid w:val="00151D03"/>
    <w:rsid w:val="0015270C"/>
    <w:rsid w:val="00166B15"/>
    <w:rsid w:val="001851CC"/>
    <w:rsid w:val="00185834"/>
    <w:rsid w:val="00192DD1"/>
    <w:rsid w:val="0019649D"/>
    <w:rsid w:val="001A1124"/>
    <w:rsid w:val="001A1358"/>
    <w:rsid w:val="001A407C"/>
    <w:rsid w:val="001C34C1"/>
    <w:rsid w:val="001C3B3D"/>
    <w:rsid w:val="001C3FE9"/>
    <w:rsid w:val="001C5461"/>
    <w:rsid w:val="001D052B"/>
    <w:rsid w:val="001D0B6E"/>
    <w:rsid w:val="001D2085"/>
    <w:rsid w:val="001D3A06"/>
    <w:rsid w:val="001F6470"/>
    <w:rsid w:val="00204526"/>
    <w:rsid w:val="00207040"/>
    <w:rsid w:val="0021141A"/>
    <w:rsid w:val="002128E8"/>
    <w:rsid w:val="00213BD8"/>
    <w:rsid w:val="00220F68"/>
    <w:rsid w:val="00221B65"/>
    <w:rsid w:val="0022478E"/>
    <w:rsid w:val="00231CF4"/>
    <w:rsid w:val="002330D7"/>
    <w:rsid w:val="002344B6"/>
    <w:rsid w:val="00242B3A"/>
    <w:rsid w:val="00252F1E"/>
    <w:rsid w:val="0025671C"/>
    <w:rsid w:val="0025771A"/>
    <w:rsid w:val="00265A2F"/>
    <w:rsid w:val="00271FCF"/>
    <w:rsid w:val="00274D41"/>
    <w:rsid w:val="00285ED8"/>
    <w:rsid w:val="00287106"/>
    <w:rsid w:val="002940D4"/>
    <w:rsid w:val="00294626"/>
    <w:rsid w:val="0029482E"/>
    <w:rsid w:val="002966FF"/>
    <w:rsid w:val="0029679A"/>
    <w:rsid w:val="002A1AE6"/>
    <w:rsid w:val="002A491B"/>
    <w:rsid w:val="002B1CD7"/>
    <w:rsid w:val="002B3439"/>
    <w:rsid w:val="002B3D21"/>
    <w:rsid w:val="002B60CC"/>
    <w:rsid w:val="002C1DA4"/>
    <w:rsid w:val="002C3B52"/>
    <w:rsid w:val="002C46A0"/>
    <w:rsid w:val="002C50EB"/>
    <w:rsid w:val="002D0F58"/>
    <w:rsid w:val="002D29A3"/>
    <w:rsid w:val="002D2E4A"/>
    <w:rsid w:val="002D305D"/>
    <w:rsid w:val="002D37FD"/>
    <w:rsid w:val="002D6E23"/>
    <w:rsid w:val="002D7CEA"/>
    <w:rsid w:val="002E0AC5"/>
    <w:rsid w:val="002E16F6"/>
    <w:rsid w:val="002E3346"/>
    <w:rsid w:val="002E37C0"/>
    <w:rsid w:val="002E7B51"/>
    <w:rsid w:val="002F14F4"/>
    <w:rsid w:val="002F4341"/>
    <w:rsid w:val="002F4D43"/>
    <w:rsid w:val="00302D49"/>
    <w:rsid w:val="00310EBA"/>
    <w:rsid w:val="0032179C"/>
    <w:rsid w:val="00322C13"/>
    <w:rsid w:val="00324B7B"/>
    <w:rsid w:val="00334484"/>
    <w:rsid w:val="00334E65"/>
    <w:rsid w:val="00335EBA"/>
    <w:rsid w:val="00337C23"/>
    <w:rsid w:val="0034252F"/>
    <w:rsid w:val="00351464"/>
    <w:rsid w:val="00356355"/>
    <w:rsid w:val="00357FB4"/>
    <w:rsid w:val="00362C60"/>
    <w:rsid w:val="00366668"/>
    <w:rsid w:val="00367979"/>
    <w:rsid w:val="00372C6C"/>
    <w:rsid w:val="00372D69"/>
    <w:rsid w:val="00374A09"/>
    <w:rsid w:val="0037721D"/>
    <w:rsid w:val="00380B0A"/>
    <w:rsid w:val="00380EA5"/>
    <w:rsid w:val="00381FB5"/>
    <w:rsid w:val="003859FD"/>
    <w:rsid w:val="00387DCA"/>
    <w:rsid w:val="00390462"/>
    <w:rsid w:val="00391E3F"/>
    <w:rsid w:val="003945DF"/>
    <w:rsid w:val="003A2075"/>
    <w:rsid w:val="003A3129"/>
    <w:rsid w:val="003A5A55"/>
    <w:rsid w:val="003B0A64"/>
    <w:rsid w:val="003B0DB5"/>
    <w:rsid w:val="003B0E5E"/>
    <w:rsid w:val="003B0F42"/>
    <w:rsid w:val="003B20DB"/>
    <w:rsid w:val="003B27C3"/>
    <w:rsid w:val="003C1E1B"/>
    <w:rsid w:val="003D1769"/>
    <w:rsid w:val="003D47BB"/>
    <w:rsid w:val="003D4D8A"/>
    <w:rsid w:val="003D5148"/>
    <w:rsid w:val="003D6C26"/>
    <w:rsid w:val="003E118D"/>
    <w:rsid w:val="003E1631"/>
    <w:rsid w:val="003E194A"/>
    <w:rsid w:val="003E22D1"/>
    <w:rsid w:val="003E326F"/>
    <w:rsid w:val="003F017A"/>
    <w:rsid w:val="003F182F"/>
    <w:rsid w:val="003F4128"/>
    <w:rsid w:val="00403F9D"/>
    <w:rsid w:val="004068F6"/>
    <w:rsid w:val="004104EC"/>
    <w:rsid w:val="004121E7"/>
    <w:rsid w:val="004125E1"/>
    <w:rsid w:val="00415463"/>
    <w:rsid w:val="00417C49"/>
    <w:rsid w:val="00417D34"/>
    <w:rsid w:val="00420022"/>
    <w:rsid w:val="00420FF1"/>
    <w:rsid w:val="004230FE"/>
    <w:rsid w:val="00423A84"/>
    <w:rsid w:val="004240A0"/>
    <w:rsid w:val="004266ED"/>
    <w:rsid w:val="004322C2"/>
    <w:rsid w:val="00433950"/>
    <w:rsid w:val="00444E40"/>
    <w:rsid w:val="00446486"/>
    <w:rsid w:val="004478E4"/>
    <w:rsid w:val="00460A97"/>
    <w:rsid w:val="00467D51"/>
    <w:rsid w:val="00473F4D"/>
    <w:rsid w:val="004769B3"/>
    <w:rsid w:val="0047708A"/>
    <w:rsid w:val="00484567"/>
    <w:rsid w:val="00484702"/>
    <w:rsid w:val="00484B37"/>
    <w:rsid w:val="00486F15"/>
    <w:rsid w:val="00495629"/>
    <w:rsid w:val="0049761E"/>
    <w:rsid w:val="004A0D57"/>
    <w:rsid w:val="004A1DB2"/>
    <w:rsid w:val="004A390A"/>
    <w:rsid w:val="004A4F20"/>
    <w:rsid w:val="004B0BDC"/>
    <w:rsid w:val="004B36A2"/>
    <w:rsid w:val="004B3AE9"/>
    <w:rsid w:val="004D200B"/>
    <w:rsid w:val="004D222B"/>
    <w:rsid w:val="004D2FCC"/>
    <w:rsid w:val="004D52A0"/>
    <w:rsid w:val="004D6117"/>
    <w:rsid w:val="004E1971"/>
    <w:rsid w:val="004E1B20"/>
    <w:rsid w:val="004E1E65"/>
    <w:rsid w:val="004E39DF"/>
    <w:rsid w:val="004F0D57"/>
    <w:rsid w:val="004F35E0"/>
    <w:rsid w:val="004F646E"/>
    <w:rsid w:val="00507369"/>
    <w:rsid w:val="00513FF2"/>
    <w:rsid w:val="005146C0"/>
    <w:rsid w:val="00520E11"/>
    <w:rsid w:val="0052207D"/>
    <w:rsid w:val="00525144"/>
    <w:rsid w:val="0052665D"/>
    <w:rsid w:val="005358E2"/>
    <w:rsid w:val="00537C1A"/>
    <w:rsid w:val="0054046E"/>
    <w:rsid w:val="00543FA3"/>
    <w:rsid w:val="0054536D"/>
    <w:rsid w:val="00545DE2"/>
    <w:rsid w:val="00546F03"/>
    <w:rsid w:val="0055300E"/>
    <w:rsid w:val="00570104"/>
    <w:rsid w:val="00572B22"/>
    <w:rsid w:val="00573007"/>
    <w:rsid w:val="00577EBC"/>
    <w:rsid w:val="00582401"/>
    <w:rsid w:val="00583A0F"/>
    <w:rsid w:val="005856B0"/>
    <w:rsid w:val="00594586"/>
    <w:rsid w:val="00594A2F"/>
    <w:rsid w:val="0059662B"/>
    <w:rsid w:val="00596C54"/>
    <w:rsid w:val="00597912"/>
    <w:rsid w:val="005A0486"/>
    <w:rsid w:val="005A0B36"/>
    <w:rsid w:val="005A4834"/>
    <w:rsid w:val="005B0388"/>
    <w:rsid w:val="005B17DE"/>
    <w:rsid w:val="005B3F91"/>
    <w:rsid w:val="005B7ABF"/>
    <w:rsid w:val="005C0F97"/>
    <w:rsid w:val="005C5484"/>
    <w:rsid w:val="005C6A3F"/>
    <w:rsid w:val="005D0A80"/>
    <w:rsid w:val="005D2763"/>
    <w:rsid w:val="005D6CFA"/>
    <w:rsid w:val="005E00A7"/>
    <w:rsid w:val="005E4E69"/>
    <w:rsid w:val="005F3795"/>
    <w:rsid w:val="005F38E3"/>
    <w:rsid w:val="005F40D9"/>
    <w:rsid w:val="00601B23"/>
    <w:rsid w:val="00604BAC"/>
    <w:rsid w:val="006070E4"/>
    <w:rsid w:val="00625C4E"/>
    <w:rsid w:val="0062700C"/>
    <w:rsid w:val="00640B89"/>
    <w:rsid w:val="00640D43"/>
    <w:rsid w:val="006411CD"/>
    <w:rsid w:val="00643255"/>
    <w:rsid w:val="00646670"/>
    <w:rsid w:val="006475DB"/>
    <w:rsid w:val="00647B2A"/>
    <w:rsid w:val="006536BF"/>
    <w:rsid w:val="0065569B"/>
    <w:rsid w:val="00660B82"/>
    <w:rsid w:val="00665623"/>
    <w:rsid w:val="006713A0"/>
    <w:rsid w:val="006718DE"/>
    <w:rsid w:val="006721AE"/>
    <w:rsid w:val="00680AF0"/>
    <w:rsid w:val="006843E3"/>
    <w:rsid w:val="00684CF2"/>
    <w:rsid w:val="006862D1"/>
    <w:rsid w:val="0069267F"/>
    <w:rsid w:val="00697BCF"/>
    <w:rsid w:val="006A1973"/>
    <w:rsid w:val="006A1BF0"/>
    <w:rsid w:val="006A361D"/>
    <w:rsid w:val="006A3939"/>
    <w:rsid w:val="006A69F9"/>
    <w:rsid w:val="006B3476"/>
    <w:rsid w:val="006B5531"/>
    <w:rsid w:val="006C1CC2"/>
    <w:rsid w:val="006C3E58"/>
    <w:rsid w:val="006D1F88"/>
    <w:rsid w:val="006E20EC"/>
    <w:rsid w:val="006E78A7"/>
    <w:rsid w:val="006F18DF"/>
    <w:rsid w:val="006F55E7"/>
    <w:rsid w:val="006F7351"/>
    <w:rsid w:val="006F7588"/>
    <w:rsid w:val="00701075"/>
    <w:rsid w:val="00704C12"/>
    <w:rsid w:val="0070606D"/>
    <w:rsid w:val="007124F1"/>
    <w:rsid w:val="00712B12"/>
    <w:rsid w:val="0071393B"/>
    <w:rsid w:val="00716739"/>
    <w:rsid w:val="00722B53"/>
    <w:rsid w:val="00722C8F"/>
    <w:rsid w:val="007237C0"/>
    <w:rsid w:val="0072527E"/>
    <w:rsid w:val="00727D45"/>
    <w:rsid w:val="00733C5D"/>
    <w:rsid w:val="00735BED"/>
    <w:rsid w:val="00737114"/>
    <w:rsid w:val="00737D01"/>
    <w:rsid w:val="0074253A"/>
    <w:rsid w:val="00746969"/>
    <w:rsid w:val="00751B6C"/>
    <w:rsid w:val="00763A03"/>
    <w:rsid w:val="007651B0"/>
    <w:rsid w:val="00767982"/>
    <w:rsid w:val="00771570"/>
    <w:rsid w:val="00771792"/>
    <w:rsid w:val="00772EEF"/>
    <w:rsid w:val="00777385"/>
    <w:rsid w:val="007809EC"/>
    <w:rsid w:val="0078327E"/>
    <w:rsid w:val="00787321"/>
    <w:rsid w:val="007879A1"/>
    <w:rsid w:val="00791145"/>
    <w:rsid w:val="00791B11"/>
    <w:rsid w:val="00792037"/>
    <w:rsid w:val="00792A92"/>
    <w:rsid w:val="0079368A"/>
    <w:rsid w:val="00796A53"/>
    <w:rsid w:val="007A2DF8"/>
    <w:rsid w:val="007A2E57"/>
    <w:rsid w:val="007A3E12"/>
    <w:rsid w:val="007A7A35"/>
    <w:rsid w:val="007B2527"/>
    <w:rsid w:val="007C0A04"/>
    <w:rsid w:val="007C0CBD"/>
    <w:rsid w:val="007C1E29"/>
    <w:rsid w:val="007C2139"/>
    <w:rsid w:val="007D3C26"/>
    <w:rsid w:val="007D4B1C"/>
    <w:rsid w:val="007E1C59"/>
    <w:rsid w:val="007E204D"/>
    <w:rsid w:val="007E2287"/>
    <w:rsid w:val="007E7308"/>
    <w:rsid w:val="007E7F91"/>
    <w:rsid w:val="007F439B"/>
    <w:rsid w:val="007F564E"/>
    <w:rsid w:val="007F7579"/>
    <w:rsid w:val="00805A58"/>
    <w:rsid w:val="00806334"/>
    <w:rsid w:val="008126CA"/>
    <w:rsid w:val="0082720F"/>
    <w:rsid w:val="00827C41"/>
    <w:rsid w:val="00827E3A"/>
    <w:rsid w:val="00830930"/>
    <w:rsid w:val="008368DC"/>
    <w:rsid w:val="00837471"/>
    <w:rsid w:val="008403BB"/>
    <w:rsid w:val="008405A8"/>
    <w:rsid w:val="008408AB"/>
    <w:rsid w:val="00840EEC"/>
    <w:rsid w:val="00844C69"/>
    <w:rsid w:val="008451EB"/>
    <w:rsid w:val="00850112"/>
    <w:rsid w:val="00854DD7"/>
    <w:rsid w:val="00862AB0"/>
    <w:rsid w:val="00864B57"/>
    <w:rsid w:val="00871CCD"/>
    <w:rsid w:val="008744D9"/>
    <w:rsid w:val="008805AD"/>
    <w:rsid w:val="00881517"/>
    <w:rsid w:val="008820AE"/>
    <w:rsid w:val="00886D95"/>
    <w:rsid w:val="00887815"/>
    <w:rsid w:val="008900EE"/>
    <w:rsid w:val="008941FD"/>
    <w:rsid w:val="00895C7B"/>
    <w:rsid w:val="008960E9"/>
    <w:rsid w:val="00897FAF"/>
    <w:rsid w:val="008A0D69"/>
    <w:rsid w:val="008A24E6"/>
    <w:rsid w:val="008A4791"/>
    <w:rsid w:val="008B26BC"/>
    <w:rsid w:val="008B387E"/>
    <w:rsid w:val="008B3E2B"/>
    <w:rsid w:val="008B60DD"/>
    <w:rsid w:val="008B68DF"/>
    <w:rsid w:val="008C0BBF"/>
    <w:rsid w:val="008C2B0D"/>
    <w:rsid w:val="008C5159"/>
    <w:rsid w:val="008C7C5E"/>
    <w:rsid w:val="008D2841"/>
    <w:rsid w:val="008D4745"/>
    <w:rsid w:val="008E03C0"/>
    <w:rsid w:val="008E0A98"/>
    <w:rsid w:val="008E1EE9"/>
    <w:rsid w:val="008E4B25"/>
    <w:rsid w:val="008E545D"/>
    <w:rsid w:val="008F2740"/>
    <w:rsid w:val="008F4164"/>
    <w:rsid w:val="008F43AC"/>
    <w:rsid w:val="008F5643"/>
    <w:rsid w:val="008F69C7"/>
    <w:rsid w:val="009021C1"/>
    <w:rsid w:val="00904E34"/>
    <w:rsid w:val="0090590D"/>
    <w:rsid w:val="00907579"/>
    <w:rsid w:val="009102AA"/>
    <w:rsid w:val="0091049E"/>
    <w:rsid w:val="00915328"/>
    <w:rsid w:val="00921624"/>
    <w:rsid w:val="00926E04"/>
    <w:rsid w:val="00930294"/>
    <w:rsid w:val="00931498"/>
    <w:rsid w:val="009337EC"/>
    <w:rsid w:val="009448FE"/>
    <w:rsid w:val="0094501F"/>
    <w:rsid w:val="00946ED5"/>
    <w:rsid w:val="009516BE"/>
    <w:rsid w:val="00964B95"/>
    <w:rsid w:val="00967297"/>
    <w:rsid w:val="00970916"/>
    <w:rsid w:val="00971568"/>
    <w:rsid w:val="00977763"/>
    <w:rsid w:val="00982862"/>
    <w:rsid w:val="009910D2"/>
    <w:rsid w:val="00991B30"/>
    <w:rsid w:val="00992E6A"/>
    <w:rsid w:val="00993C13"/>
    <w:rsid w:val="0099654C"/>
    <w:rsid w:val="00997095"/>
    <w:rsid w:val="009A029B"/>
    <w:rsid w:val="009A1633"/>
    <w:rsid w:val="009A1C6D"/>
    <w:rsid w:val="009B0495"/>
    <w:rsid w:val="009B09C8"/>
    <w:rsid w:val="009B513E"/>
    <w:rsid w:val="009B5F5A"/>
    <w:rsid w:val="009B7896"/>
    <w:rsid w:val="009C0C7F"/>
    <w:rsid w:val="009C1265"/>
    <w:rsid w:val="009C2E5E"/>
    <w:rsid w:val="009C2E8E"/>
    <w:rsid w:val="009D084D"/>
    <w:rsid w:val="009D3D16"/>
    <w:rsid w:val="009E25B5"/>
    <w:rsid w:val="009E3EC4"/>
    <w:rsid w:val="009E4079"/>
    <w:rsid w:val="009F045B"/>
    <w:rsid w:val="009F2E52"/>
    <w:rsid w:val="009F45E7"/>
    <w:rsid w:val="009F5640"/>
    <w:rsid w:val="009F75C8"/>
    <w:rsid w:val="00A004A6"/>
    <w:rsid w:val="00A0548F"/>
    <w:rsid w:val="00A114F0"/>
    <w:rsid w:val="00A1288A"/>
    <w:rsid w:val="00A15A17"/>
    <w:rsid w:val="00A200B1"/>
    <w:rsid w:val="00A23FD3"/>
    <w:rsid w:val="00A32937"/>
    <w:rsid w:val="00A34F09"/>
    <w:rsid w:val="00A37218"/>
    <w:rsid w:val="00A43BDA"/>
    <w:rsid w:val="00A46362"/>
    <w:rsid w:val="00A50998"/>
    <w:rsid w:val="00A52015"/>
    <w:rsid w:val="00A6253C"/>
    <w:rsid w:val="00A62AC1"/>
    <w:rsid w:val="00A6428D"/>
    <w:rsid w:val="00A70317"/>
    <w:rsid w:val="00A730B1"/>
    <w:rsid w:val="00A81EFA"/>
    <w:rsid w:val="00A86076"/>
    <w:rsid w:val="00A9111E"/>
    <w:rsid w:val="00A927B9"/>
    <w:rsid w:val="00A92919"/>
    <w:rsid w:val="00A94B4B"/>
    <w:rsid w:val="00A9505B"/>
    <w:rsid w:val="00A956B4"/>
    <w:rsid w:val="00AA129B"/>
    <w:rsid w:val="00AA1B1B"/>
    <w:rsid w:val="00AA32E3"/>
    <w:rsid w:val="00AA5E7B"/>
    <w:rsid w:val="00AB7936"/>
    <w:rsid w:val="00AC001D"/>
    <w:rsid w:val="00AC3AB4"/>
    <w:rsid w:val="00AC580F"/>
    <w:rsid w:val="00AD301D"/>
    <w:rsid w:val="00AE16A6"/>
    <w:rsid w:val="00AE37B5"/>
    <w:rsid w:val="00AE4486"/>
    <w:rsid w:val="00AF04D8"/>
    <w:rsid w:val="00AF2BA1"/>
    <w:rsid w:val="00AF3BDE"/>
    <w:rsid w:val="00B03CC2"/>
    <w:rsid w:val="00B05683"/>
    <w:rsid w:val="00B10D31"/>
    <w:rsid w:val="00B11434"/>
    <w:rsid w:val="00B121EB"/>
    <w:rsid w:val="00B276B5"/>
    <w:rsid w:val="00B340D5"/>
    <w:rsid w:val="00B34786"/>
    <w:rsid w:val="00B44519"/>
    <w:rsid w:val="00B55854"/>
    <w:rsid w:val="00B56CEB"/>
    <w:rsid w:val="00B5710D"/>
    <w:rsid w:val="00B57603"/>
    <w:rsid w:val="00B57DC3"/>
    <w:rsid w:val="00B57E4E"/>
    <w:rsid w:val="00B61421"/>
    <w:rsid w:val="00B64241"/>
    <w:rsid w:val="00B66131"/>
    <w:rsid w:val="00B73EE4"/>
    <w:rsid w:val="00B73F9F"/>
    <w:rsid w:val="00B7723B"/>
    <w:rsid w:val="00B81EB0"/>
    <w:rsid w:val="00B931FD"/>
    <w:rsid w:val="00B948B5"/>
    <w:rsid w:val="00B96390"/>
    <w:rsid w:val="00B97978"/>
    <w:rsid w:val="00BA44B0"/>
    <w:rsid w:val="00BB40E1"/>
    <w:rsid w:val="00BC1385"/>
    <w:rsid w:val="00BC7E1C"/>
    <w:rsid w:val="00BD1B2A"/>
    <w:rsid w:val="00BD2B4D"/>
    <w:rsid w:val="00BD5D88"/>
    <w:rsid w:val="00BD7D52"/>
    <w:rsid w:val="00BD7D6F"/>
    <w:rsid w:val="00BE29D1"/>
    <w:rsid w:val="00BE3114"/>
    <w:rsid w:val="00BE4617"/>
    <w:rsid w:val="00BE7FB0"/>
    <w:rsid w:val="00BF24F0"/>
    <w:rsid w:val="00BF4B7D"/>
    <w:rsid w:val="00BF779E"/>
    <w:rsid w:val="00C0009A"/>
    <w:rsid w:val="00C01BD3"/>
    <w:rsid w:val="00C02D01"/>
    <w:rsid w:val="00C03CDF"/>
    <w:rsid w:val="00C05613"/>
    <w:rsid w:val="00C05F53"/>
    <w:rsid w:val="00C07CFA"/>
    <w:rsid w:val="00C179B6"/>
    <w:rsid w:val="00C21CFF"/>
    <w:rsid w:val="00C23748"/>
    <w:rsid w:val="00C23F41"/>
    <w:rsid w:val="00C24AC4"/>
    <w:rsid w:val="00C3041E"/>
    <w:rsid w:val="00C36835"/>
    <w:rsid w:val="00C40678"/>
    <w:rsid w:val="00C4069A"/>
    <w:rsid w:val="00C40F66"/>
    <w:rsid w:val="00C423EF"/>
    <w:rsid w:val="00C433CF"/>
    <w:rsid w:val="00C45E3A"/>
    <w:rsid w:val="00C6257D"/>
    <w:rsid w:val="00C653BB"/>
    <w:rsid w:val="00C67025"/>
    <w:rsid w:val="00C67EBF"/>
    <w:rsid w:val="00C704B8"/>
    <w:rsid w:val="00C87EF4"/>
    <w:rsid w:val="00C91457"/>
    <w:rsid w:val="00C97FE8"/>
    <w:rsid w:val="00CA1C14"/>
    <w:rsid w:val="00CA3E6E"/>
    <w:rsid w:val="00CA4E4B"/>
    <w:rsid w:val="00CA5CA9"/>
    <w:rsid w:val="00CA7A03"/>
    <w:rsid w:val="00CB1C19"/>
    <w:rsid w:val="00CB34F9"/>
    <w:rsid w:val="00CB4EBB"/>
    <w:rsid w:val="00CB6934"/>
    <w:rsid w:val="00CC1D46"/>
    <w:rsid w:val="00CD0A39"/>
    <w:rsid w:val="00CD2D9B"/>
    <w:rsid w:val="00CD499D"/>
    <w:rsid w:val="00CD5177"/>
    <w:rsid w:val="00CE09BC"/>
    <w:rsid w:val="00CE6EA8"/>
    <w:rsid w:val="00CE79F8"/>
    <w:rsid w:val="00CF04B7"/>
    <w:rsid w:val="00CF2B10"/>
    <w:rsid w:val="00CF3444"/>
    <w:rsid w:val="00CF6042"/>
    <w:rsid w:val="00D00492"/>
    <w:rsid w:val="00D05595"/>
    <w:rsid w:val="00D0575E"/>
    <w:rsid w:val="00D11E1F"/>
    <w:rsid w:val="00D2396B"/>
    <w:rsid w:val="00D26B36"/>
    <w:rsid w:val="00D30C67"/>
    <w:rsid w:val="00D31166"/>
    <w:rsid w:val="00D321EE"/>
    <w:rsid w:val="00D32D70"/>
    <w:rsid w:val="00D34279"/>
    <w:rsid w:val="00D36267"/>
    <w:rsid w:val="00D37804"/>
    <w:rsid w:val="00D4207C"/>
    <w:rsid w:val="00D425C2"/>
    <w:rsid w:val="00D42B23"/>
    <w:rsid w:val="00D53E0A"/>
    <w:rsid w:val="00D5543A"/>
    <w:rsid w:val="00D6360D"/>
    <w:rsid w:val="00D779CE"/>
    <w:rsid w:val="00D80783"/>
    <w:rsid w:val="00D812CF"/>
    <w:rsid w:val="00D843A9"/>
    <w:rsid w:val="00D90248"/>
    <w:rsid w:val="00DA0F76"/>
    <w:rsid w:val="00DA3D55"/>
    <w:rsid w:val="00DA7318"/>
    <w:rsid w:val="00DB2314"/>
    <w:rsid w:val="00DB361A"/>
    <w:rsid w:val="00DB432A"/>
    <w:rsid w:val="00DB4369"/>
    <w:rsid w:val="00DB566F"/>
    <w:rsid w:val="00DB7F63"/>
    <w:rsid w:val="00DC2038"/>
    <w:rsid w:val="00DC5D24"/>
    <w:rsid w:val="00DC6301"/>
    <w:rsid w:val="00DD3CEC"/>
    <w:rsid w:val="00DD7121"/>
    <w:rsid w:val="00DE1B5C"/>
    <w:rsid w:val="00DE317B"/>
    <w:rsid w:val="00DE38E1"/>
    <w:rsid w:val="00DE449B"/>
    <w:rsid w:val="00DE7D78"/>
    <w:rsid w:val="00E01F81"/>
    <w:rsid w:val="00E041FC"/>
    <w:rsid w:val="00E23D9C"/>
    <w:rsid w:val="00E2590A"/>
    <w:rsid w:val="00E265FE"/>
    <w:rsid w:val="00E32017"/>
    <w:rsid w:val="00E36E4B"/>
    <w:rsid w:val="00E3701C"/>
    <w:rsid w:val="00E371E4"/>
    <w:rsid w:val="00E44391"/>
    <w:rsid w:val="00E448FA"/>
    <w:rsid w:val="00E52834"/>
    <w:rsid w:val="00E53FE7"/>
    <w:rsid w:val="00E5798F"/>
    <w:rsid w:val="00E60B7E"/>
    <w:rsid w:val="00E651AC"/>
    <w:rsid w:val="00E71876"/>
    <w:rsid w:val="00E74A47"/>
    <w:rsid w:val="00E7642E"/>
    <w:rsid w:val="00E77172"/>
    <w:rsid w:val="00E77D45"/>
    <w:rsid w:val="00E84943"/>
    <w:rsid w:val="00E91573"/>
    <w:rsid w:val="00E932C3"/>
    <w:rsid w:val="00E949CC"/>
    <w:rsid w:val="00EA0D49"/>
    <w:rsid w:val="00EA2406"/>
    <w:rsid w:val="00EA3055"/>
    <w:rsid w:val="00EA41D9"/>
    <w:rsid w:val="00EA4A1F"/>
    <w:rsid w:val="00EA69C9"/>
    <w:rsid w:val="00EB0783"/>
    <w:rsid w:val="00EB226C"/>
    <w:rsid w:val="00EB6684"/>
    <w:rsid w:val="00EB7EE7"/>
    <w:rsid w:val="00EC7E53"/>
    <w:rsid w:val="00ED1E6C"/>
    <w:rsid w:val="00ED763A"/>
    <w:rsid w:val="00ED7D03"/>
    <w:rsid w:val="00EE39A5"/>
    <w:rsid w:val="00EF27D4"/>
    <w:rsid w:val="00EF4005"/>
    <w:rsid w:val="00EF71DE"/>
    <w:rsid w:val="00EF7862"/>
    <w:rsid w:val="00F0504D"/>
    <w:rsid w:val="00F339E9"/>
    <w:rsid w:val="00F34653"/>
    <w:rsid w:val="00F34951"/>
    <w:rsid w:val="00F3605A"/>
    <w:rsid w:val="00F365F7"/>
    <w:rsid w:val="00F41F8F"/>
    <w:rsid w:val="00F42F82"/>
    <w:rsid w:val="00F4484E"/>
    <w:rsid w:val="00F46332"/>
    <w:rsid w:val="00F51108"/>
    <w:rsid w:val="00F60FBE"/>
    <w:rsid w:val="00F67672"/>
    <w:rsid w:val="00F76083"/>
    <w:rsid w:val="00F778B2"/>
    <w:rsid w:val="00F839A1"/>
    <w:rsid w:val="00F86349"/>
    <w:rsid w:val="00F9166A"/>
    <w:rsid w:val="00F929AD"/>
    <w:rsid w:val="00F964C4"/>
    <w:rsid w:val="00FA2F85"/>
    <w:rsid w:val="00FA524F"/>
    <w:rsid w:val="00FA6DE9"/>
    <w:rsid w:val="00FB4031"/>
    <w:rsid w:val="00FB4C60"/>
    <w:rsid w:val="00FB6A34"/>
    <w:rsid w:val="00FB743A"/>
    <w:rsid w:val="00FC6AA3"/>
    <w:rsid w:val="00FC768D"/>
    <w:rsid w:val="00FD0325"/>
    <w:rsid w:val="00FD3B57"/>
    <w:rsid w:val="00FD652E"/>
    <w:rsid w:val="00FD7849"/>
    <w:rsid w:val="00FD7F4C"/>
    <w:rsid w:val="00FE4626"/>
    <w:rsid w:val="00FF1F8A"/>
    <w:rsid w:val="2A5027AD"/>
    <w:rsid w:val="314A8D2A"/>
    <w:rsid w:val="44E2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6995E"/>
  <w15:chartTrackingRefBased/>
  <w15:docId w15:val="{C9A3978C-DF78-46BB-8667-83F96CA1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1EB"/>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287106"/>
    <w:pPr>
      <w:keepNext/>
      <w:keepLines/>
      <w:spacing w:before="240" w:line="240" w:lineRule="auto"/>
      <w:jc w:val="center"/>
      <w:outlineLvl w:val="0"/>
    </w:pPr>
    <w:rPr>
      <w:rFonts w:eastAsia="Times New Roman"/>
      <w:b/>
      <w:bCs/>
      <w:color w:val="03637B"/>
      <w:sz w:val="32"/>
      <w:szCs w:val="32"/>
    </w:rPr>
  </w:style>
  <w:style w:type="paragraph" w:styleId="Heading2">
    <w:name w:val="heading 2"/>
    <w:basedOn w:val="Heading1"/>
    <w:next w:val="Normal"/>
    <w:link w:val="Heading2Char"/>
    <w:uiPriority w:val="9"/>
    <w:unhideWhenUsed/>
    <w:qFormat/>
    <w:rsid w:val="00287106"/>
    <w:pPr>
      <w:outlineLvl w:val="1"/>
    </w:pPr>
    <w:rPr>
      <w:bCs w:val="0"/>
    </w:rPr>
  </w:style>
  <w:style w:type="paragraph" w:styleId="Heading3">
    <w:name w:val="heading 3"/>
    <w:basedOn w:val="Heading2"/>
    <w:next w:val="Normal"/>
    <w:link w:val="Heading3Char"/>
    <w:uiPriority w:val="9"/>
    <w:unhideWhenUsed/>
    <w:qFormat/>
    <w:rsid w:val="00ED7D03"/>
    <w:pPr>
      <w:spacing w:before="40" w:line="480" w:lineRule="auto"/>
      <w:outlineLvl w:val="2"/>
    </w:pPr>
    <w:rPr>
      <w:rFonts w:ascii="Calibri" w:hAnsi="Calibri" w:cs="Calibri"/>
      <w:bCs/>
      <w:color w:val="auto"/>
      <w:sz w:val="24"/>
      <w:szCs w:val="24"/>
    </w:rPr>
  </w:style>
  <w:style w:type="paragraph" w:styleId="Heading4">
    <w:name w:val="heading 4"/>
    <w:basedOn w:val="Normal"/>
    <w:next w:val="Normal"/>
    <w:link w:val="Heading4Char"/>
    <w:uiPriority w:val="9"/>
    <w:semiHidden/>
    <w:unhideWhenUsed/>
    <w:qFormat/>
    <w:rsid w:val="0070606D"/>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70606D"/>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70606D"/>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70606D"/>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70606D"/>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70606D"/>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70606D"/>
    <w:pPr>
      <w:contextualSpacing/>
    </w:pPr>
    <w:rPr>
      <w:rFonts w:eastAsia="Times New Roman"/>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paragraph" w:styleId="BalloonText">
    <w:name w:val="Balloon Text"/>
    <w:basedOn w:val="Normal"/>
    <w:link w:val="BalloonTextChar"/>
    <w:rsid w:val="00C91457"/>
    <w:rPr>
      <w:rFonts w:ascii="Tahoma" w:hAnsi="Tahoma" w:cs="Tahoma"/>
      <w:sz w:val="16"/>
      <w:szCs w:val="16"/>
    </w:rPr>
  </w:style>
  <w:style w:type="character" w:customStyle="1" w:styleId="BalloonTextChar">
    <w:name w:val="Balloon Text Char"/>
    <w:link w:val="BalloonText"/>
    <w:rsid w:val="00C91457"/>
    <w:rPr>
      <w:rFonts w:ascii="Tahoma" w:hAnsi="Tahoma" w:cs="Tahoma"/>
      <w:snapToGrid w:val="0"/>
      <w:sz w:val="16"/>
      <w:szCs w:val="16"/>
    </w:rPr>
  </w:style>
  <w:style w:type="character" w:styleId="Hyperlink">
    <w:name w:val="Hyperlink"/>
    <w:unhideWhenUsed/>
    <w:rsid w:val="00763A03"/>
    <w:rPr>
      <w:color w:val="0000FF"/>
      <w:u w:val="single"/>
    </w:rPr>
  </w:style>
  <w:style w:type="character" w:styleId="UnresolvedMention">
    <w:name w:val="Unresolved Mention"/>
    <w:uiPriority w:val="99"/>
    <w:semiHidden/>
    <w:unhideWhenUsed/>
    <w:rsid w:val="00074291"/>
    <w:rPr>
      <w:color w:val="605E5C"/>
      <w:shd w:val="clear" w:color="auto" w:fill="E1DFDD"/>
    </w:rPr>
  </w:style>
  <w:style w:type="paragraph" w:customStyle="1" w:styleId="TableParagraph">
    <w:name w:val="Table Paragraph"/>
    <w:basedOn w:val="Normal"/>
    <w:uiPriority w:val="1"/>
    <w:qFormat/>
    <w:rsid w:val="0070606D"/>
    <w:pPr>
      <w:spacing w:line="252" w:lineRule="exact"/>
    </w:pPr>
    <w:rPr>
      <w:rFonts w:eastAsia="Times New Roman"/>
    </w:rPr>
  </w:style>
  <w:style w:type="character" w:customStyle="1" w:styleId="Heading1Char">
    <w:name w:val="Heading 1 Char"/>
    <w:link w:val="Heading1"/>
    <w:uiPriority w:val="9"/>
    <w:rsid w:val="00287106"/>
    <w:rPr>
      <w:rFonts w:ascii="Calibri Light" w:eastAsia="Times New Roman" w:hAnsi="Calibri Light"/>
      <w:b/>
      <w:bCs/>
      <w:color w:val="03637B"/>
      <w:sz w:val="32"/>
      <w:szCs w:val="32"/>
    </w:rPr>
  </w:style>
  <w:style w:type="character" w:styleId="IntenseReference">
    <w:name w:val="Intense Reference"/>
    <w:uiPriority w:val="32"/>
    <w:qFormat/>
    <w:rsid w:val="0070606D"/>
    <w:rPr>
      <w:b/>
      <w:bCs/>
      <w:smallCaps/>
      <w:color w:val="4472C4"/>
      <w:spacing w:val="5"/>
    </w:rPr>
  </w:style>
  <w:style w:type="paragraph" w:styleId="NoSpacing">
    <w:name w:val="No Spacing"/>
    <w:uiPriority w:val="1"/>
    <w:qFormat/>
    <w:rsid w:val="0070606D"/>
    <w:pPr>
      <w:widowControl w:val="0"/>
      <w:autoSpaceDE w:val="0"/>
      <w:autoSpaceDN w:val="0"/>
    </w:pPr>
    <w:rPr>
      <w:rFonts w:ascii="Calibri Light" w:hAnsi="Calibri Light"/>
      <w:sz w:val="22"/>
      <w:szCs w:val="22"/>
    </w:rPr>
  </w:style>
  <w:style w:type="character" w:customStyle="1" w:styleId="Heading2Char">
    <w:name w:val="Heading 2 Char"/>
    <w:link w:val="Heading2"/>
    <w:uiPriority w:val="9"/>
    <w:rsid w:val="00287106"/>
    <w:rPr>
      <w:rFonts w:ascii="Calibri Light" w:eastAsia="Times New Roman" w:hAnsi="Calibri Light"/>
      <w:b/>
      <w:color w:val="03637B"/>
      <w:sz w:val="32"/>
      <w:szCs w:val="32"/>
    </w:rPr>
  </w:style>
  <w:style w:type="character" w:customStyle="1" w:styleId="Heading3Char">
    <w:name w:val="Heading 3 Char"/>
    <w:link w:val="Heading3"/>
    <w:uiPriority w:val="9"/>
    <w:rsid w:val="00ED7D03"/>
    <w:rPr>
      <w:rFonts w:eastAsia="Times New Roman" w:cs="Calibri"/>
      <w:b/>
      <w:bCs/>
      <w:sz w:val="24"/>
      <w:szCs w:val="24"/>
    </w:rPr>
  </w:style>
  <w:style w:type="character" w:customStyle="1" w:styleId="Heading4Char">
    <w:name w:val="Heading 4 Char"/>
    <w:link w:val="Heading4"/>
    <w:uiPriority w:val="9"/>
    <w:semiHidden/>
    <w:rsid w:val="0070606D"/>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70606D"/>
    <w:rPr>
      <w:rFonts w:ascii="Calibri Light" w:eastAsia="Times New Roman" w:hAnsi="Calibri Light"/>
      <w:color w:val="2F5496"/>
      <w:sz w:val="22"/>
      <w:szCs w:val="22"/>
    </w:rPr>
  </w:style>
  <w:style w:type="character" w:customStyle="1" w:styleId="Heading6Char">
    <w:name w:val="Heading 6 Char"/>
    <w:link w:val="Heading6"/>
    <w:uiPriority w:val="9"/>
    <w:semiHidden/>
    <w:rsid w:val="0070606D"/>
    <w:rPr>
      <w:rFonts w:ascii="Calibri Light" w:eastAsia="Times New Roman" w:hAnsi="Calibri Light"/>
      <w:color w:val="1F3763"/>
      <w:sz w:val="22"/>
      <w:szCs w:val="22"/>
    </w:rPr>
  </w:style>
  <w:style w:type="character" w:customStyle="1" w:styleId="Heading7Char">
    <w:name w:val="Heading 7 Char"/>
    <w:link w:val="Heading7"/>
    <w:uiPriority w:val="9"/>
    <w:semiHidden/>
    <w:rsid w:val="0070606D"/>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70606D"/>
    <w:rPr>
      <w:rFonts w:ascii="Calibri Light" w:eastAsia="Times New Roman" w:hAnsi="Calibri Light"/>
      <w:color w:val="272727"/>
      <w:sz w:val="21"/>
      <w:szCs w:val="21"/>
    </w:rPr>
  </w:style>
  <w:style w:type="character" w:customStyle="1" w:styleId="Heading9Char">
    <w:name w:val="Heading 9 Char"/>
    <w:link w:val="Heading9"/>
    <w:uiPriority w:val="9"/>
    <w:semiHidden/>
    <w:rsid w:val="0070606D"/>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70606D"/>
    <w:pPr>
      <w:spacing w:after="200"/>
    </w:pPr>
    <w:rPr>
      <w:i/>
      <w:iCs/>
      <w:color w:val="44546A"/>
      <w:sz w:val="18"/>
      <w:szCs w:val="18"/>
    </w:rPr>
  </w:style>
  <w:style w:type="character" w:customStyle="1" w:styleId="TitleChar">
    <w:name w:val="Title Char"/>
    <w:link w:val="Title"/>
    <w:uiPriority w:val="10"/>
    <w:rsid w:val="0070606D"/>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70606D"/>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70606D"/>
    <w:rPr>
      <w:rFonts w:eastAsia="Times New Roman"/>
      <w:color w:val="5A5A5A"/>
      <w:spacing w:val="15"/>
      <w:sz w:val="22"/>
      <w:szCs w:val="22"/>
    </w:rPr>
  </w:style>
  <w:style w:type="character" w:styleId="Strong">
    <w:name w:val="Strong"/>
    <w:uiPriority w:val="22"/>
    <w:qFormat/>
    <w:rsid w:val="0070606D"/>
    <w:rPr>
      <w:b/>
      <w:bCs/>
    </w:rPr>
  </w:style>
  <w:style w:type="character" w:styleId="Emphasis">
    <w:name w:val="Emphasis"/>
    <w:uiPriority w:val="20"/>
    <w:qFormat/>
    <w:rsid w:val="0070606D"/>
    <w:rPr>
      <w:i/>
      <w:iCs/>
    </w:rPr>
  </w:style>
  <w:style w:type="paragraph" w:styleId="Quote">
    <w:name w:val="Quote"/>
    <w:basedOn w:val="Normal"/>
    <w:next w:val="Normal"/>
    <w:link w:val="QuoteChar"/>
    <w:uiPriority w:val="29"/>
    <w:qFormat/>
    <w:rsid w:val="0070606D"/>
    <w:pPr>
      <w:spacing w:before="200" w:after="160"/>
      <w:ind w:left="864" w:right="864"/>
      <w:jc w:val="center"/>
    </w:pPr>
    <w:rPr>
      <w:i/>
      <w:iCs/>
      <w:color w:val="404040"/>
    </w:rPr>
  </w:style>
  <w:style w:type="character" w:customStyle="1" w:styleId="QuoteChar">
    <w:name w:val="Quote Char"/>
    <w:link w:val="Quote"/>
    <w:uiPriority w:val="29"/>
    <w:rsid w:val="0070606D"/>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70606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70606D"/>
    <w:rPr>
      <w:rFonts w:ascii="Calibri Light" w:eastAsia="SimSun" w:hAnsi="Calibri Light"/>
      <w:i/>
      <w:iCs/>
      <w:color w:val="4472C4"/>
      <w:sz w:val="22"/>
      <w:szCs w:val="22"/>
    </w:rPr>
  </w:style>
  <w:style w:type="character" w:styleId="SubtleEmphasis">
    <w:name w:val="Subtle Emphasis"/>
    <w:uiPriority w:val="19"/>
    <w:qFormat/>
    <w:rsid w:val="0070606D"/>
    <w:rPr>
      <w:i/>
      <w:iCs/>
      <w:color w:val="404040"/>
    </w:rPr>
  </w:style>
  <w:style w:type="character" w:styleId="IntenseEmphasis">
    <w:name w:val="Intense Emphasis"/>
    <w:uiPriority w:val="21"/>
    <w:qFormat/>
    <w:rsid w:val="0070606D"/>
    <w:rPr>
      <w:i/>
      <w:iCs/>
      <w:color w:val="4472C4"/>
    </w:rPr>
  </w:style>
  <w:style w:type="character" w:styleId="SubtleReference">
    <w:name w:val="Subtle Reference"/>
    <w:uiPriority w:val="31"/>
    <w:qFormat/>
    <w:rsid w:val="0070606D"/>
    <w:rPr>
      <w:smallCaps/>
      <w:color w:val="5A5A5A"/>
    </w:rPr>
  </w:style>
  <w:style w:type="character" w:styleId="BookTitle">
    <w:name w:val="Book Title"/>
    <w:uiPriority w:val="33"/>
    <w:qFormat/>
    <w:rsid w:val="0070606D"/>
    <w:rPr>
      <w:b/>
      <w:bCs/>
      <w:i/>
      <w:iCs/>
      <w:spacing w:val="5"/>
    </w:rPr>
  </w:style>
  <w:style w:type="paragraph" w:styleId="TOCHeading">
    <w:name w:val="TOC Heading"/>
    <w:basedOn w:val="Heading1"/>
    <w:next w:val="Normal"/>
    <w:uiPriority w:val="39"/>
    <w:semiHidden/>
    <w:unhideWhenUsed/>
    <w:qFormat/>
    <w:rsid w:val="0070606D"/>
    <w:pPr>
      <w:outlineLvl w:val="9"/>
    </w:pPr>
  </w:style>
  <w:style w:type="character" w:styleId="CommentReference">
    <w:name w:val="annotation reference"/>
    <w:rsid w:val="00D5543A"/>
    <w:rPr>
      <w:sz w:val="16"/>
      <w:szCs w:val="16"/>
    </w:rPr>
  </w:style>
  <w:style w:type="paragraph" w:styleId="CommentText">
    <w:name w:val="annotation text"/>
    <w:basedOn w:val="Normal"/>
    <w:link w:val="CommentTextChar"/>
    <w:rsid w:val="00D5543A"/>
    <w:rPr>
      <w:sz w:val="20"/>
      <w:szCs w:val="20"/>
    </w:rPr>
  </w:style>
  <w:style w:type="character" w:customStyle="1" w:styleId="CommentTextChar">
    <w:name w:val="Comment Text Char"/>
    <w:link w:val="CommentText"/>
    <w:rsid w:val="00D5543A"/>
    <w:rPr>
      <w:rFonts w:ascii="Calibri Light" w:hAnsi="Calibri Light"/>
    </w:rPr>
  </w:style>
  <w:style w:type="paragraph" w:styleId="CommentSubject">
    <w:name w:val="annotation subject"/>
    <w:basedOn w:val="CommentText"/>
    <w:next w:val="CommentText"/>
    <w:link w:val="CommentSubjectChar"/>
    <w:rsid w:val="00D5543A"/>
    <w:rPr>
      <w:b/>
      <w:bCs/>
    </w:rPr>
  </w:style>
  <w:style w:type="character" w:customStyle="1" w:styleId="CommentSubjectChar">
    <w:name w:val="Comment Subject Char"/>
    <w:link w:val="CommentSubject"/>
    <w:rsid w:val="00D5543A"/>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13841">
      <w:bodyDiv w:val="1"/>
      <w:marLeft w:val="0"/>
      <w:marRight w:val="0"/>
      <w:marTop w:val="0"/>
      <w:marBottom w:val="0"/>
      <w:divBdr>
        <w:top w:val="none" w:sz="0" w:space="0" w:color="auto"/>
        <w:left w:val="none" w:sz="0" w:space="0" w:color="auto"/>
        <w:bottom w:val="none" w:sz="0" w:space="0" w:color="auto"/>
        <w:right w:val="none" w:sz="0" w:space="0" w:color="auto"/>
      </w:divBdr>
    </w:div>
    <w:div w:id="6161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D7AEA-065B-41D5-8261-17C0CD329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4A7CC-5346-4499-8D0B-EE98721970A5}">
  <ds:schemaRefs>
    <ds:schemaRef ds:uri="http://schemas.microsoft.com/sharepoint/v3/contenttype/forms"/>
  </ds:schemaRefs>
</ds:datastoreItem>
</file>

<file path=customXml/itemProps3.xml><?xml version="1.0" encoding="utf-8"?>
<ds:datastoreItem xmlns:ds="http://schemas.openxmlformats.org/officeDocument/2006/customXml" ds:itemID="{77EE055D-2CDB-497B-B49F-13A23B5F00A9}">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3052</Words>
  <Characters>16330</Characters>
  <Application>Microsoft Office Word</Application>
  <DocSecurity>0</DocSecurity>
  <Lines>388</Lines>
  <Paragraphs>168</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Convert National Bank or Thrift to State Bank - Bank Application</dc:title>
  <dc:subject/>
  <dc:creator>Kathy Johnson</dc:creator>
  <cp:keywords/>
  <cp:lastModifiedBy>Mary Teare</cp:lastModifiedBy>
  <cp:revision>23</cp:revision>
  <cp:lastPrinted>2021-04-09T17:38:00Z</cp:lastPrinted>
  <dcterms:created xsi:type="dcterms:W3CDTF">2022-04-11T14:42:00Z</dcterms:created>
  <dcterms:modified xsi:type="dcterms:W3CDTF">2026-02-23T20:16:00Z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